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Radomiu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Przytyk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Radomiu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16 kwietnia 2020 r. do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Przytyku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673DF96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4F96D6B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68B7F79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14:paraId="74A1E57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F9843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16 kwietnia 2020 r. o godz. 14:00</w:t>
      </w:r>
      <w:r w:rsidRPr="00F01437">
        <w:t xml:space="preserve"> w siedzibie </w:t>
      </w:r>
      <w:r w:rsidR="00652D1E" w:rsidRPr="00F01437">
        <w:rPr>
          <w:b/>
        </w:rPr>
        <w:t>Urzędu Gminy w Przytyku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Radomiu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Łukasz Kluska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00EFE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Msi-Admin</cp:lastModifiedBy>
  <cp:revision>2</cp:revision>
  <dcterms:created xsi:type="dcterms:W3CDTF">2020-04-14T10:36:00Z</dcterms:created>
  <dcterms:modified xsi:type="dcterms:W3CDTF">2020-04-14T10:36:00Z</dcterms:modified>
</cp:coreProperties>
</file>