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916B63">
        <w:rPr>
          <w:rFonts w:ascii="Arial" w:eastAsia="Calibri" w:hAnsi="Arial" w:cs="Arial"/>
          <w:sz w:val="20"/>
          <w:szCs w:val="20"/>
        </w:rPr>
        <w:t>Przytyk, dnia 29</w:t>
      </w:r>
      <w:r w:rsidR="00D436B7">
        <w:rPr>
          <w:rFonts w:ascii="Arial" w:eastAsia="Calibri" w:hAnsi="Arial" w:cs="Arial"/>
          <w:sz w:val="20"/>
          <w:szCs w:val="20"/>
        </w:rPr>
        <w:t xml:space="preserve"> stycznia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Pr="00F34C91" w:rsidRDefault="00916B63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ZP.272.d.2</w:t>
      </w:r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FD6ECD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  <w:sz w:val="20"/>
          <w:szCs w:val="20"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6513FD" w:rsidRPr="00FD6ECD" w:rsidRDefault="006513FD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  <w:r w:rsidRPr="00FD6ECD">
        <w:rPr>
          <w:rFonts w:ascii="Arial" w:eastAsia="Calibri" w:hAnsi="Arial" w:cs="Arial"/>
          <w:b/>
          <w:bCs/>
        </w:rPr>
        <w:t xml:space="preserve">z przetargu nieograniczonego </w:t>
      </w:r>
      <w:r w:rsidRPr="00FD6ECD">
        <w:rPr>
          <w:rFonts w:ascii="Arial" w:eastAsia="Calibri" w:hAnsi="Arial" w:cs="Arial"/>
          <w:b/>
        </w:rPr>
        <w:t xml:space="preserve">na wykonanie zamówienia pn.: </w:t>
      </w:r>
      <w:r w:rsidRPr="00FD6ECD">
        <w:rPr>
          <w:rFonts w:ascii="Arial" w:eastAsia="Calibri" w:hAnsi="Arial" w:cs="Arial"/>
          <w:b/>
          <w:bCs/>
        </w:rPr>
        <w:t>„</w:t>
      </w:r>
      <w:r w:rsidR="00D14C69" w:rsidRPr="00FD6ECD">
        <w:rPr>
          <w:rFonts w:ascii="Arial" w:eastAsia="Calibri" w:hAnsi="Arial" w:cs="Arial"/>
          <w:b/>
        </w:rPr>
        <w:t>Przebudowa drogi gmi</w:t>
      </w:r>
      <w:r w:rsidR="00D436B7" w:rsidRPr="00FD6ECD">
        <w:rPr>
          <w:rFonts w:ascii="Arial" w:eastAsia="Calibri" w:hAnsi="Arial" w:cs="Arial"/>
          <w:b/>
        </w:rPr>
        <w:t>nnej</w:t>
      </w:r>
      <w:r w:rsidR="00916B63" w:rsidRPr="00FD6ECD">
        <w:rPr>
          <w:rFonts w:ascii="Arial" w:eastAsia="Calibri" w:hAnsi="Arial" w:cs="Arial"/>
          <w:b/>
        </w:rPr>
        <w:t>, ulicy Stefana Żeromskiego  w miejscowości Przytyk</w:t>
      </w:r>
      <w:r w:rsidR="00F34C91" w:rsidRPr="00FD6ECD">
        <w:rPr>
          <w:rFonts w:ascii="Arial" w:eastAsia="Calibri" w:hAnsi="Arial" w:cs="Arial"/>
          <w:b/>
        </w:rPr>
        <w:t>”</w:t>
      </w:r>
    </w:p>
    <w:p w:rsidR="001108CE" w:rsidRPr="00FD6ECD" w:rsidRDefault="001108CE" w:rsidP="00F6071B">
      <w:pPr>
        <w:spacing w:after="0" w:line="240" w:lineRule="atLeast"/>
        <w:rPr>
          <w:rFonts w:ascii="Arial" w:eastAsia="Calibri" w:hAnsi="Arial" w:cs="Arial"/>
          <w:b/>
          <w:bCs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>w dniu 29</w:t>
      </w:r>
      <w:r w:rsidR="00D436B7">
        <w:rPr>
          <w:rFonts w:ascii="Arial" w:eastAsia="Calibri" w:hAnsi="Arial" w:cs="Arial"/>
          <w:sz w:val="20"/>
          <w:szCs w:val="20"/>
          <w:u w:val="single"/>
        </w:rPr>
        <w:t>.01.2018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Pr="00916B63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916B63">
        <w:rPr>
          <w:rFonts w:ascii="Arial" w:eastAsia="Calibri" w:hAnsi="Arial" w:cs="Arial"/>
          <w:b/>
          <w:spacing w:val="-2"/>
          <w:sz w:val="20"/>
          <w:szCs w:val="20"/>
        </w:rPr>
        <w:t>309.000,00 PLN brutto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916B63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 Handlowo- Usługowe</w:t>
            </w:r>
          </w:p>
          <w:p w:rsidR="00916B63" w:rsidRDefault="00916B63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„GAIK” Dariusz Gaik</w:t>
            </w:r>
          </w:p>
          <w:p w:rsidR="00916B63" w:rsidRDefault="00916B63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Podgajek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, ul. Tomaszowska 39, 26-650 Przytyk</w:t>
            </w:r>
          </w:p>
          <w:p w:rsidR="00D14C69" w:rsidRPr="006513FD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16B6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301.965,00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916B6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17 września 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69" w:rsidRPr="00A55F88" w:rsidRDefault="00916B63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/>
            <w:proofErr w:type="spellStart"/>
            <w:r w:rsidRPr="00A55F88">
              <w:rPr>
                <w:rFonts w:ascii="Arial" w:eastAsia="Calibri" w:hAnsi="Arial" w:cs="Arial"/>
                <w:sz w:val="18"/>
                <w:szCs w:val="18"/>
              </w:rPr>
              <w:t>FBSerwis</w:t>
            </w:r>
            <w:proofErr w:type="spellEnd"/>
            <w:r w:rsidRPr="00A55F88">
              <w:rPr>
                <w:rFonts w:ascii="Arial" w:eastAsia="Calibri" w:hAnsi="Arial" w:cs="Arial"/>
                <w:sz w:val="18"/>
                <w:szCs w:val="18"/>
              </w:rPr>
              <w:t xml:space="preserve"> S.A.</w:t>
            </w:r>
          </w:p>
          <w:p w:rsidR="00916B63" w:rsidRPr="00A55F88" w:rsidRDefault="00916B63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5F88">
              <w:rPr>
                <w:rFonts w:ascii="Arial" w:eastAsia="Calibri" w:hAnsi="Arial" w:cs="Arial"/>
                <w:sz w:val="18"/>
                <w:szCs w:val="18"/>
              </w:rPr>
              <w:t>ul. Stawki 40, 01-040 Warszawa</w:t>
            </w:r>
          </w:p>
          <w:bookmarkEnd w:id="0"/>
          <w:p w:rsidR="00D14C69" w:rsidRPr="00916B63" w:rsidRDefault="00D14C69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16B6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306.681,26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F53" w:rsidRPr="00F6071B" w:rsidRDefault="00916B6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17 września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63" w:rsidRDefault="00916B63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Produkcyjno-Usługowo-Handlowe „INTERBUD” Sp. z o.o.</w:t>
            </w:r>
          </w:p>
          <w:p w:rsidR="00F6071B" w:rsidRPr="006513FD" w:rsidRDefault="00916B63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Radom, ul. Limanowskiego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16B6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417.000,75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916B6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17 września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916B63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Zbig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– Bet” Spółka Cywilna</w:t>
            </w:r>
          </w:p>
          <w:p w:rsidR="00916B63" w:rsidRDefault="00916B63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Chorzowska 15, 26-600 Radom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916B6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329.906,84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F6071B" w:rsidRDefault="00916B6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17 września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916B63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P.H.U DRÓG – BUD Bożena Jakubczyk</w:t>
            </w:r>
          </w:p>
          <w:p w:rsidR="00916B63" w:rsidRDefault="00916B63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Kochanowskiego 173, 26-432 Wieniawa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D6EC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359.022,10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F6071B" w:rsidRDefault="00916B6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17 września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D6ECD" w:rsidP="005268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P.P.H.U. „BRUKER” Artur Piwowarczyk</w:t>
            </w:r>
          </w:p>
          <w:p w:rsidR="00FD6ECD" w:rsidRDefault="00FD6ECD" w:rsidP="005268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26-600 Radom, ul.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Wośnicka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D6EC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328.410,00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F6071B" w:rsidRDefault="00916B6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17 września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916B63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63" w:rsidRDefault="00916B6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63" w:rsidRDefault="00916B63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Budromex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”  Kaczorowski Robert</w:t>
            </w:r>
          </w:p>
          <w:p w:rsidR="00916B63" w:rsidRDefault="00916B63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Kłudno 128, 26-432 Wieniawa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63" w:rsidRDefault="00FD6EC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394.971,69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63" w:rsidRDefault="00FD6EC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63" w:rsidRPr="00F6071B" w:rsidRDefault="00FD6EC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17 września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</w:tbl>
    <w:p w:rsidR="006513FD" w:rsidRPr="006513FD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6513FD" w:rsidRPr="006513FD" w:rsidRDefault="006513FD" w:rsidP="006513FD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7F" w:rsidRDefault="002D1E7F" w:rsidP="00F34C91">
      <w:pPr>
        <w:spacing w:after="0" w:line="240" w:lineRule="auto"/>
      </w:pPr>
      <w:r>
        <w:separator/>
      </w:r>
    </w:p>
  </w:endnote>
  <w:endnote w:type="continuationSeparator" w:id="0">
    <w:p w:rsidR="002D1E7F" w:rsidRDefault="002D1E7F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7F" w:rsidRDefault="002D1E7F" w:rsidP="00F34C91">
      <w:pPr>
        <w:spacing w:after="0" w:line="240" w:lineRule="auto"/>
      </w:pPr>
      <w:r>
        <w:separator/>
      </w:r>
    </w:p>
  </w:footnote>
  <w:footnote w:type="continuationSeparator" w:id="0">
    <w:p w:rsidR="002D1E7F" w:rsidRDefault="002D1E7F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1108CE"/>
    <w:rsid w:val="001901EF"/>
    <w:rsid w:val="001E7F04"/>
    <w:rsid w:val="002D1E7F"/>
    <w:rsid w:val="00397695"/>
    <w:rsid w:val="0052685A"/>
    <w:rsid w:val="00644550"/>
    <w:rsid w:val="006513FD"/>
    <w:rsid w:val="00666178"/>
    <w:rsid w:val="006B1EB1"/>
    <w:rsid w:val="0080660D"/>
    <w:rsid w:val="00835FF7"/>
    <w:rsid w:val="00890EA3"/>
    <w:rsid w:val="008D14B0"/>
    <w:rsid w:val="00916B63"/>
    <w:rsid w:val="00945580"/>
    <w:rsid w:val="0096134F"/>
    <w:rsid w:val="009F04B6"/>
    <w:rsid w:val="00A55F88"/>
    <w:rsid w:val="00AD35C8"/>
    <w:rsid w:val="00B04B4E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34C91"/>
    <w:rsid w:val="00F6071B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E13A21-E0C6-4010-AF8A-31EF2D5D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24</cp:revision>
  <cp:lastPrinted>2018-01-29T10:12:00Z</cp:lastPrinted>
  <dcterms:created xsi:type="dcterms:W3CDTF">2017-03-10T11:46:00Z</dcterms:created>
  <dcterms:modified xsi:type="dcterms:W3CDTF">2018-01-29T10:27:00Z</dcterms:modified>
</cp:coreProperties>
</file>