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BB2CD" w14:textId="77777777" w:rsidR="0037237C" w:rsidRDefault="0037237C" w:rsidP="0037237C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Wójt Gminy Przytyk </w:t>
      </w:r>
    </w:p>
    <w:p w14:paraId="6F971AD1" w14:textId="77777777" w:rsidR="0037237C" w:rsidRDefault="0037237C" w:rsidP="0037237C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Ogłasza nabór na wolne stanowisko urzędnicze </w:t>
      </w:r>
    </w:p>
    <w:p w14:paraId="12ECB48C" w14:textId="7C06647E" w:rsidR="0037237C" w:rsidRDefault="00165B19" w:rsidP="0037237C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Starszy inspektor</w:t>
      </w:r>
      <w:r w:rsidR="00DE73DD" w:rsidRPr="00FE523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 ds. </w:t>
      </w:r>
      <w:r w:rsidR="0099216C" w:rsidRPr="00FE523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przetargów i </w:t>
      </w:r>
      <w:r w:rsidR="00DE73DD" w:rsidRPr="00FE523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inwestycji</w:t>
      </w:r>
      <w:r w:rsidR="00DE73D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 </w:t>
      </w:r>
    </w:p>
    <w:p w14:paraId="1DD712A3" w14:textId="77777777" w:rsidR="0037237C" w:rsidRDefault="0037237C" w:rsidP="0037237C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w Urzędzie Gminy w Przytyku</w:t>
      </w:r>
    </w:p>
    <w:p w14:paraId="5EF2BE65" w14:textId="77777777" w:rsidR="0037237C" w:rsidRDefault="0037237C" w:rsidP="0037237C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 </w:t>
      </w:r>
    </w:p>
    <w:p w14:paraId="217F17F6" w14:textId="77777777" w:rsidR="0037237C" w:rsidRDefault="0037237C" w:rsidP="0037237C">
      <w:pPr>
        <w:pStyle w:val="Akapitzlist"/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1.Wymagania niezbędne:</w:t>
      </w:r>
    </w:p>
    <w:p w14:paraId="23C70818" w14:textId="77777777" w:rsidR="0037237C" w:rsidRDefault="0037237C" w:rsidP="0037237C">
      <w:pPr>
        <w:tabs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Kandydatem na stanowisko może być osoba, która posiada:</w:t>
      </w:r>
    </w:p>
    <w:p w14:paraId="258E3E63" w14:textId="77777777" w:rsidR="0037237C" w:rsidRDefault="0037237C" w:rsidP="003723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</w:t>
      </w:r>
      <w:r w:rsidR="00B87AE7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wyższe,</w:t>
      </w:r>
    </w:p>
    <w:p w14:paraId="5CFC223F" w14:textId="15C22655" w:rsidR="0037237C" w:rsidRPr="00550EF0" w:rsidRDefault="000D58C5" w:rsidP="00550EF0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0D58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</w:t>
      </w:r>
      <w:r w:rsidR="00165B19">
        <w:rPr>
          <w:rFonts w:ascii="Times New Roman" w:hAnsi="Times New Roman" w:cs="Times New Roman"/>
          <w:sz w:val="24"/>
          <w:szCs w:val="24"/>
        </w:rPr>
        <w:t>najmniej 5</w:t>
      </w:r>
      <w:r w:rsidR="00E6096F">
        <w:rPr>
          <w:rFonts w:ascii="Times New Roman" w:hAnsi="Times New Roman" w:cs="Times New Roman"/>
          <w:sz w:val="24"/>
          <w:szCs w:val="24"/>
        </w:rPr>
        <w:t xml:space="preserve"> lat</w:t>
      </w:r>
      <w:r w:rsidRPr="000D58C5">
        <w:rPr>
          <w:rFonts w:ascii="Times New Roman" w:hAnsi="Times New Roman" w:cs="Times New Roman"/>
          <w:sz w:val="24"/>
          <w:szCs w:val="24"/>
        </w:rPr>
        <w:t xml:space="preserve"> doświadczenia zawodowego</w:t>
      </w:r>
      <w:r w:rsidR="00550EF0" w:rsidRPr="000D58C5">
        <w:rPr>
          <w:rFonts w:ascii="Times New Roman" w:hAnsi="Times New Roman" w:cs="Times New Roman"/>
          <w:sz w:val="24"/>
          <w:szCs w:val="24"/>
        </w:rPr>
        <w:t xml:space="preserve"> o charakterze</w:t>
      </w:r>
      <w:r w:rsidR="00550EF0" w:rsidRPr="00550EF0">
        <w:rPr>
          <w:rFonts w:ascii="Times New Roman" w:hAnsi="Times New Roman" w:cs="Times New Roman"/>
          <w:sz w:val="24"/>
          <w:szCs w:val="24"/>
        </w:rPr>
        <w:t xml:space="preserve"> zgodnym z </w:t>
      </w:r>
      <w:r w:rsidR="00550EF0">
        <w:rPr>
          <w:rFonts w:ascii="Times New Roman" w:hAnsi="Times New Roman" w:cs="Times New Roman"/>
          <w:sz w:val="24"/>
          <w:szCs w:val="24"/>
        </w:rPr>
        <w:t>wymaganiami na danym stanowisku,</w:t>
      </w:r>
    </w:p>
    <w:p w14:paraId="4FBAB343" w14:textId="77777777" w:rsidR="0037237C" w:rsidRDefault="0037237C" w:rsidP="003723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polskie,</w:t>
      </w:r>
    </w:p>
    <w:p w14:paraId="487BEC27" w14:textId="77777777" w:rsidR="0037237C" w:rsidRDefault="0037237C" w:rsidP="003723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publicznych,</w:t>
      </w:r>
    </w:p>
    <w:p w14:paraId="551F73B3" w14:textId="77777777" w:rsidR="0037237C" w:rsidRDefault="0037237C" w:rsidP="003723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brak skazania prawomocnym wyrokiem sądu za umyślne przestępstwo ścigane z oskarżenia publicznego lub umyślne przestępstwo skarbowe,</w:t>
      </w:r>
    </w:p>
    <w:p w14:paraId="32A68A92" w14:textId="77777777" w:rsidR="0037237C" w:rsidRDefault="0037237C" w:rsidP="003723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nieposzlakowaną opinię,</w:t>
      </w:r>
    </w:p>
    <w:p w14:paraId="3A1ED623" w14:textId="77777777" w:rsidR="0037237C" w:rsidRDefault="0037237C" w:rsidP="003723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obsługi komputera i pakietu biurowego,</w:t>
      </w:r>
    </w:p>
    <w:p w14:paraId="4C09C10D" w14:textId="77777777" w:rsidR="0037237C" w:rsidRDefault="0037237C" w:rsidP="003723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zatrudnienie na danym stanowisku,</w:t>
      </w:r>
    </w:p>
    <w:p w14:paraId="2D3FDC60" w14:textId="77777777" w:rsidR="0037237C" w:rsidRDefault="0037237C" w:rsidP="003723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dyspozycyjność,</w:t>
      </w:r>
    </w:p>
    <w:p w14:paraId="05F621C0" w14:textId="77777777" w:rsidR="0037237C" w:rsidRDefault="0037237C" w:rsidP="003723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interpretacji i stosowania przepisów prawa,</w:t>
      </w:r>
    </w:p>
    <w:p w14:paraId="4E79722E" w14:textId="77777777" w:rsidR="0037237C" w:rsidRDefault="0037237C" w:rsidP="003723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jazdy kat. B.</w:t>
      </w:r>
    </w:p>
    <w:p w14:paraId="241E27BA" w14:textId="77777777" w:rsidR="0037237C" w:rsidRPr="005D5FAD" w:rsidRDefault="0037237C" w:rsidP="005D5F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Wymagania dodatkowe:</w:t>
      </w:r>
    </w:p>
    <w:p w14:paraId="33E6DC51" w14:textId="1645AD0B" w:rsidR="005D5FAD" w:rsidRPr="00FE5232" w:rsidRDefault="005D5FAD" w:rsidP="005D5FA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umiejętność </w:t>
      </w:r>
      <w:r w:rsidR="000125D4" w:rsidRPr="00FE5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pisania </w:t>
      </w:r>
      <w:r w:rsidRPr="00FE523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wniosków</w:t>
      </w:r>
      <w:r w:rsidR="000125D4" w:rsidRPr="00FE5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również związanych z pozyskiwaniem funduszy zewnętrznych</w:t>
      </w:r>
      <w:r w:rsidRPr="00FE523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A9EEFC9" w14:textId="0A0C485B" w:rsidR="005D5FAD" w:rsidRPr="00FE5232" w:rsidRDefault="005D5FAD" w:rsidP="005D5FA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232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przygotowywania dokumentacji przetargowej,</w:t>
      </w:r>
    </w:p>
    <w:p w14:paraId="144077DE" w14:textId="1084BACF" w:rsidR="000125D4" w:rsidRPr="00FE5232" w:rsidRDefault="000125D4" w:rsidP="005D5FA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23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inwestycji i ich nadzór,</w:t>
      </w:r>
    </w:p>
    <w:p w14:paraId="7E61BC1F" w14:textId="77777777" w:rsidR="0037237C" w:rsidRDefault="0037237C" w:rsidP="0037237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rzetelność, dokładność,</w:t>
      </w:r>
    </w:p>
    <w:p w14:paraId="067AE3C2" w14:textId="77777777" w:rsidR="0037237C" w:rsidRDefault="0037237C" w:rsidP="0037237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komunikatywność i umiejętność pracy w zespole,</w:t>
      </w:r>
    </w:p>
    <w:p w14:paraId="33802B92" w14:textId="77777777" w:rsidR="0037237C" w:rsidRPr="0037237C" w:rsidRDefault="0037237C" w:rsidP="003723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37C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prawidłowego redagowania pism urzędowych,</w:t>
      </w:r>
    </w:p>
    <w:p w14:paraId="57144C51" w14:textId="77777777" w:rsidR="0037237C" w:rsidRDefault="0037237C" w:rsidP="00372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C095D2" w14:textId="77777777" w:rsidR="0037237C" w:rsidRDefault="0037237C" w:rsidP="00372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Zakres wykonywanych zadań na stanowisku:</w:t>
      </w:r>
    </w:p>
    <w:p w14:paraId="37405D53" w14:textId="77777777" w:rsidR="00F617AE" w:rsidRDefault="00F617AE" w:rsidP="00372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B49104B" w14:textId="77777777" w:rsidR="00F617AE" w:rsidRDefault="00F617AE" w:rsidP="00372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5A51579" w14:textId="286A2DA9" w:rsidR="002D04DF" w:rsidRDefault="002D04DF" w:rsidP="00F617AE">
      <w:pPr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ustawy Prawo zamówień publicznych w zakresie zadań realizowanych przez Urząd Gminy Przytyk.</w:t>
      </w:r>
    </w:p>
    <w:p w14:paraId="7D02F099" w14:textId="360E176A" w:rsidR="00F617AE" w:rsidRPr="00F617AE" w:rsidRDefault="00F617AE" w:rsidP="00F617AE">
      <w:pPr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617AE">
        <w:rPr>
          <w:rFonts w:ascii="Times New Roman" w:hAnsi="Times New Roman" w:cs="Times New Roman"/>
          <w:sz w:val="24"/>
          <w:szCs w:val="24"/>
        </w:rPr>
        <w:t xml:space="preserve">Sprawdzanie dokumentacji projektowej i kosztorysów inwestorskich związanych </w:t>
      </w:r>
    </w:p>
    <w:p w14:paraId="74D5183D" w14:textId="77777777" w:rsidR="00F617AE" w:rsidRPr="00F617AE" w:rsidRDefault="00F617AE" w:rsidP="00F617A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617AE">
        <w:rPr>
          <w:rFonts w:ascii="Times New Roman" w:hAnsi="Times New Roman" w:cs="Times New Roman"/>
          <w:sz w:val="24"/>
          <w:szCs w:val="24"/>
        </w:rPr>
        <w:t>z realizacją zadań inwestycyjnych i remontowych.</w:t>
      </w:r>
    </w:p>
    <w:p w14:paraId="2E0FC356" w14:textId="51A91AF4" w:rsidR="00F617AE" w:rsidRPr="00F617AE" w:rsidRDefault="00F617AE" w:rsidP="00F617AE">
      <w:pPr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617AE">
        <w:rPr>
          <w:rFonts w:ascii="Times New Roman" w:hAnsi="Times New Roman" w:cs="Times New Roman"/>
          <w:sz w:val="24"/>
          <w:szCs w:val="24"/>
        </w:rPr>
        <w:t>Prowadzenie spraw formalno</w:t>
      </w:r>
      <w:r w:rsidR="00AB5477">
        <w:rPr>
          <w:rFonts w:ascii="Times New Roman" w:hAnsi="Times New Roman" w:cs="Times New Roman"/>
          <w:sz w:val="24"/>
          <w:szCs w:val="24"/>
        </w:rPr>
        <w:t xml:space="preserve"> </w:t>
      </w:r>
      <w:r w:rsidRPr="00F617AE">
        <w:rPr>
          <w:rFonts w:ascii="Times New Roman" w:hAnsi="Times New Roman" w:cs="Times New Roman"/>
          <w:sz w:val="24"/>
          <w:szCs w:val="24"/>
        </w:rPr>
        <w:t>-</w:t>
      </w:r>
      <w:r w:rsidR="00AB5477">
        <w:rPr>
          <w:rFonts w:ascii="Times New Roman" w:hAnsi="Times New Roman" w:cs="Times New Roman"/>
          <w:sz w:val="24"/>
          <w:szCs w:val="24"/>
        </w:rPr>
        <w:t xml:space="preserve"> </w:t>
      </w:r>
      <w:r w:rsidRPr="00F617AE">
        <w:rPr>
          <w:rFonts w:ascii="Times New Roman" w:hAnsi="Times New Roman" w:cs="Times New Roman"/>
          <w:sz w:val="24"/>
          <w:szCs w:val="24"/>
        </w:rPr>
        <w:t>prawnych zadań inwestycyjnych</w:t>
      </w:r>
      <w:r w:rsidR="002D04DF">
        <w:rPr>
          <w:rFonts w:ascii="Times New Roman" w:hAnsi="Times New Roman" w:cs="Times New Roman"/>
          <w:sz w:val="24"/>
          <w:szCs w:val="24"/>
        </w:rPr>
        <w:t>.</w:t>
      </w:r>
      <w:r w:rsidRPr="00F617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598BA" w14:textId="767B8CE4" w:rsidR="00F617AE" w:rsidRPr="00F617AE" w:rsidRDefault="00F617AE" w:rsidP="00F617AE">
      <w:pPr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617AE">
        <w:rPr>
          <w:rFonts w:ascii="Times New Roman" w:hAnsi="Times New Roman" w:cs="Times New Roman"/>
          <w:sz w:val="24"/>
          <w:szCs w:val="24"/>
        </w:rPr>
        <w:t>Przygotowywanie materia</w:t>
      </w:r>
      <w:r w:rsidR="006274F2">
        <w:rPr>
          <w:rFonts w:ascii="Times New Roman" w:hAnsi="Times New Roman" w:cs="Times New Roman"/>
          <w:sz w:val="24"/>
          <w:szCs w:val="24"/>
        </w:rPr>
        <w:t>łów do postępowań przetargowych.</w:t>
      </w:r>
    </w:p>
    <w:p w14:paraId="3E01F795" w14:textId="77777777" w:rsidR="00F617AE" w:rsidRPr="00F617AE" w:rsidRDefault="00F617AE" w:rsidP="00F617AE">
      <w:pPr>
        <w:widowControl w:val="0"/>
        <w:numPr>
          <w:ilvl w:val="0"/>
          <w:numId w:val="11"/>
        </w:numPr>
        <w:tabs>
          <w:tab w:val="left" w:pos="847"/>
        </w:tabs>
        <w:autoSpaceDE w:val="0"/>
        <w:autoSpaceDN w:val="0"/>
        <w:spacing w:after="0" w:line="240" w:lineRule="auto"/>
        <w:ind w:right="10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7AE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</w:t>
      </w:r>
      <w:r w:rsidRPr="00F617AE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 </w:t>
      </w:r>
      <w:r w:rsidRPr="00F617A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</w:t>
      </w:r>
      <w:r w:rsidRPr="00F617AE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 </w:t>
      </w:r>
      <w:r w:rsidRPr="00F617AE">
        <w:rPr>
          <w:rFonts w:ascii="Times New Roman" w:eastAsia="Times New Roman" w:hAnsi="Times New Roman" w:cs="Times New Roman"/>
          <w:sz w:val="24"/>
          <w:szCs w:val="24"/>
          <w:lang w:eastAsia="pl-PL"/>
        </w:rPr>
        <w:t>formalnej</w:t>
      </w:r>
      <w:r w:rsidRPr="00F617AE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Pr="00F617AE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związanej</w:t>
      </w:r>
      <w:r w:rsidRPr="00F617AE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 xml:space="preserve"> </w:t>
      </w:r>
      <w:r w:rsidRPr="00F617A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F617AE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 xml:space="preserve"> </w:t>
      </w:r>
      <w:r w:rsidRPr="00F617AE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zawieraniem</w:t>
      </w:r>
      <w:r w:rsidRPr="00F617AE">
        <w:rPr>
          <w:rFonts w:ascii="Times New Roman" w:eastAsia="Times New Roman" w:hAnsi="Times New Roman" w:cs="Times New Roman"/>
          <w:spacing w:val="9"/>
          <w:sz w:val="24"/>
          <w:szCs w:val="24"/>
          <w:lang w:eastAsia="pl-PL"/>
        </w:rPr>
        <w:t xml:space="preserve"> </w:t>
      </w:r>
      <w:r w:rsidRPr="00F617AE">
        <w:rPr>
          <w:rFonts w:ascii="Times New Roman" w:eastAsia="Times New Roman" w:hAnsi="Times New Roman" w:cs="Times New Roman"/>
          <w:sz w:val="24"/>
          <w:szCs w:val="24"/>
          <w:lang w:eastAsia="pl-PL"/>
        </w:rPr>
        <w:t>umów</w:t>
      </w:r>
      <w:r w:rsidRPr="00F617AE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F617A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F617AE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F617AE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</w:t>
      </w:r>
      <w:r w:rsidRPr="00F617A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F617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inwestycji </w:t>
      </w:r>
      <w:r w:rsidRPr="00F617AE">
        <w:rPr>
          <w:rFonts w:ascii="Times New Roman" w:eastAsia="Times New Roman" w:hAnsi="Times New Roman" w:cs="Times New Roman"/>
          <w:spacing w:val="-57"/>
          <w:sz w:val="24"/>
          <w:szCs w:val="24"/>
          <w:lang w:eastAsia="pl-PL"/>
        </w:rPr>
        <w:t xml:space="preserve"> </w:t>
      </w:r>
      <w:r w:rsidRPr="00F617A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F617AE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 xml:space="preserve"> </w:t>
      </w:r>
      <w:r w:rsidRPr="00F617AE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remontów oraz tworzenie projektów tych umów.</w:t>
      </w:r>
    </w:p>
    <w:p w14:paraId="176A1941" w14:textId="77777777" w:rsidR="00F617AE" w:rsidRPr="00F617AE" w:rsidRDefault="00F617AE" w:rsidP="00F617AE">
      <w:pPr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617AE">
        <w:rPr>
          <w:rFonts w:ascii="Times New Roman" w:hAnsi="Times New Roman" w:cs="Times New Roman"/>
          <w:sz w:val="24"/>
          <w:szCs w:val="24"/>
        </w:rPr>
        <w:t>Współpraca z gminnymi jednostkami organizacyjnymi w zakresie inwestycji w ramach realizowanych zadań.</w:t>
      </w:r>
    </w:p>
    <w:p w14:paraId="3B1D6B36" w14:textId="77E72640" w:rsidR="00F617AE" w:rsidRPr="002D04DF" w:rsidRDefault="00F617AE" w:rsidP="002D04DF">
      <w:pPr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617AE">
        <w:rPr>
          <w:rFonts w:ascii="Times New Roman" w:hAnsi="Times New Roman" w:cs="Times New Roman"/>
          <w:sz w:val="24"/>
          <w:szCs w:val="24"/>
        </w:rPr>
        <w:t>Gminna sprawozdawczość statystyczna w zakresie realizowanych  zadań.</w:t>
      </w:r>
    </w:p>
    <w:p w14:paraId="183CA05B" w14:textId="096A4081" w:rsidR="00A44108" w:rsidRPr="00F617AE" w:rsidRDefault="00A44108" w:rsidP="00F617AE">
      <w:pPr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Przygotowywanie dokumentacji, wniosków związanych z pozyskiwaniem, wdrażaniem i rozliczaniem funduszy zewnętrznych w tym z Unii Europejskiej.</w:t>
      </w:r>
    </w:p>
    <w:p w14:paraId="50F4AC8C" w14:textId="77777777" w:rsidR="00D37BA3" w:rsidRPr="00F617AE" w:rsidRDefault="00D37BA3" w:rsidP="00D37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C6467" w14:textId="77777777" w:rsidR="0037237C" w:rsidRDefault="0037237C" w:rsidP="00372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4. Warunki pracy na stanowisku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5F4B2B1" w14:textId="77777777" w:rsidR="0037237C" w:rsidRDefault="0037237C" w:rsidP="0037237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Zatrudnienie w pełnym wymiarze czasu pracy- 1 etat.</w:t>
      </w:r>
    </w:p>
    <w:p w14:paraId="1777D9AA" w14:textId="77777777" w:rsidR="0037237C" w:rsidRDefault="0037237C" w:rsidP="0037237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przy komputerze ponad 4 godziny dziennie.</w:t>
      </w:r>
    </w:p>
    <w:p w14:paraId="6BE60C6C" w14:textId="77777777" w:rsidR="0037237C" w:rsidRDefault="0037237C" w:rsidP="003723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siedzibie Urzędu oraz w terenie.</w:t>
      </w:r>
    </w:p>
    <w:p w14:paraId="737777E1" w14:textId="77777777" w:rsidR="00AA6E25" w:rsidRPr="00AA6E25" w:rsidRDefault="00AA6E25" w:rsidP="00AA6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EDB43" w14:textId="77777777" w:rsidR="0037237C" w:rsidRDefault="0037237C" w:rsidP="003723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6E822B" w14:textId="77777777" w:rsidR="0037237C" w:rsidRPr="00AA6E25" w:rsidRDefault="00AA6E25" w:rsidP="00AA6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 w:rsidR="0037237C" w:rsidRPr="00AA6E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Wskaźnik zatrudnienia:</w:t>
      </w:r>
    </w:p>
    <w:p w14:paraId="29846385" w14:textId="77777777" w:rsidR="0037237C" w:rsidRDefault="0037237C" w:rsidP="0037237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datę upublicznienia ogłoszenia wskaźnik zatrudnienia osób niepełnosprawnych w Urzędzie Gminy w Przytyku, w rozumieniu przepisów o rehabilitacji zawodowej i społecznej oraz zatrudnianiu osób niepełnosprawnych wynosi mniej niż 6%.</w:t>
      </w:r>
    </w:p>
    <w:p w14:paraId="56EAAC1F" w14:textId="77777777" w:rsidR="0037237C" w:rsidRDefault="0037237C" w:rsidP="00372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Wymagane dokumenty</w:t>
      </w:r>
    </w:p>
    <w:p w14:paraId="03DA140E" w14:textId="77777777" w:rsidR="0037237C" w:rsidRDefault="0037237C" w:rsidP="003723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 motywacyjny oraz CV, </w:t>
      </w:r>
    </w:p>
    <w:p w14:paraId="60401B0D" w14:textId="77777777" w:rsidR="0037237C" w:rsidRDefault="0037237C" w:rsidP="003723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braku prawomocnego skazania wyrokiem sądu za umyślne przestępstwo ścigane z oskarżenia publicznego lub umyślne przestępstwo skarbowe,</w:t>
      </w:r>
    </w:p>
    <w:p w14:paraId="165AA3E2" w14:textId="77777777" w:rsidR="0037237C" w:rsidRDefault="0037237C" w:rsidP="003723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posiadaniu pełnej zdolności do czynności prawnych oraz o korzystaniu z pełni praw publicznych,</w:t>
      </w:r>
    </w:p>
    <w:p w14:paraId="2E4DC6A1" w14:textId="77777777" w:rsidR="0037237C" w:rsidRDefault="0037237C" w:rsidP="003723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wykształcenie (poświadczone za zgodność z oryginałem przez kandydata),</w:t>
      </w:r>
    </w:p>
    <w:p w14:paraId="78C9EACC" w14:textId="77777777" w:rsidR="0037237C" w:rsidRDefault="0037237C" w:rsidP="003723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doświadczenie zawodowe (świadectwa pracy, zaświadczenia o zatrudnieniu - poświadczone za zgodność z oryginałem przez kandydata),</w:t>
      </w:r>
    </w:p>
    <w:p w14:paraId="75418BEB" w14:textId="77777777" w:rsidR="0037237C" w:rsidRDefault="0037237C" w:rsidP="0037237C">
      <w:pPr>
        <w:numPr>
          <w:ilvl w:val="0"/>
          <w:numId w:val="7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stanie zdrowia umożliwiającym podjęcie  pracy na stanowisku objętym postępowaniem konkursowym,</w:t>
      </w:r>
    </w:p>
    <w:p w14:paraId="6EA1A14B" w14:textId="77777777" w:rsidR="0037237C" w:rsidRDefault="0037237C" w:rsidP="0037237C">
      <w:pPr>
        <w:numPr>
          <w:ilvl w:val="0"/>
          <w:numId w:val="7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oświadczenie o wyrażeniu zgody na przetwarzanie danych osobowych: ,,Wyrażam zgodę na przetwarzanie moich danych osobowych zawartych w dokumentach aplikacyjnych przez Urząd Gminy z siedzibą przy ul. Zachęta 57, 26-650 Przytyk w celu przeprowadzenia procesu rekrutacji”,</w:t>
      </w:r>
    </w:p>
    <w:p w14:paraId="49B59BE1" w14:textId="77777777" w:rsidR="0037237C" w:rsidRDefault="0037237C" w:rsidP="003723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(</w:t>
      </w:r>
      <w:r>
        <w:rPr>
          <w:rFonts w:ascii="Times New Roman" w:hAnsi="Times New Roman" w:cs="Times New Roman"/>
          <w:sz w:val="24"/>
          <w:szCs w:val="24"/>
        </w:rPr>
        <w:t>według wzoru dostępnego na stronie Biuletynu Informacji Publicznej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5729D44A" w14:textId="77777777" w:rsidR="0037237C" w:rsidRDefault="0037237C" w:rsidP="00372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C1F4A5" w14:textId="77777777" w:rsidR="0037237C" w:rsidRDefault="0037237C" w:rsidP="00372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wyłoniony w drodze naboru przed zawarciem umowy o pracę zobowiązany jest przedłożyć oryginał aktualnego zaświadczenia z Krajowego Rejestru Karnego o nieskazaniu prawomocnym wyrokiem sądu za umyślne przestępstwo ścigane z oskarżenia publicznego lub umyślne przestępstwo skarbowe. </w:t>
      </w:r>
    </w:p>
    <w:p w14:paraId="7DD34F01" w14:textId="3299E54B" w:rsidR="0037237C" w:rsidRDefault="0037237C" w:rsidP="0037237C">
      <w:pPr>
        <w:spacing w:after="0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należy składać w kopercie z adnotacją „Nabór na stanowisko </w:t>
      </w:r>
      <w:r w:rsidR="003F1564">
        <w:rPr>
          <w:rFonts w:ascii="Times New Roman" w:eastAsia="Times New Roman" w:hAnsi="Times New Roman" w:cs="Times New Roman"/>
          <w:sz w:val="24"/>
          <w:szCs w:val="24"/>
          <w:lang w:eastAsia="pl-PL"/>
        </w:rPr>
        <w:t>Starszego inspektora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  <w:t xml:space="preserve">ds. </w:t>
      </w:r>
      <w:r w:rsidR="008747B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  <w:t>przetargów i inwestycji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”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Urzędzie Gminy w Przytyku, ul. Zachęta 57, 26-650 Przytyk lub pocztą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tradycyjną w terminie</w:t>
      </w:r>
      <w:r w:rsidR="00D352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 15.06.2022r. do 27.06</w:t>
      </w:r>
      <w:r w:rsidR="00B700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 do godz. 15:45.</w:t>
      </w:r>
    </w:p>
    <w:p w14:paraId="2E8ADD50" w14:textId="77777777" w:rsidR="0037237C" w:rsidRDefault="0037237C" w:rsidP="00372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zachowaniu terminu decyduje data wpływu do Urzędu Gminy. Dokumenty złożone po tym terminie nie będą rozpatrywane. Dokumenty osób nie zakwalifikowanych zostaną odesłane.</w:t>
      </w:r>
    </w:p>
    <w:p w14:paraId="20591AF5" w14:textId="77777777" w:rsidR="0037237C" w:rsidRDefault="0037237C" w:rsidP="0037237C">
      <w:pPr>
        <w:pStyle w:val="Akapitzlist"/>
        <w:spacing w:before="100" w:beforeAutospacing="1" w:after="100" w:afterAutospacing="1" w:line="240" w:lineRule="auto"/>
        <w:ind w:hanging="5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 Informacje dodatkowe:</w:t>
      </w:r>
    </w:p>
    <w:p w14:paraId="156BFB21" w14:textId="77777777" w:rsidR="0037237C" w:rsidRDefault="0037237C" w:rsidP="0037237C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zostanie przeprowadzony w dwóch etapach:</w:t>
      </w:r>
    </w:p>
    <w:p w14:paraId="6A8DD775" w14:textId="77777777" w:rsidR="0037237C" w:rsidRDefault="0037237C" w:rsidP="0037237C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8FA5BA" w14:textId="77777777" w:rsidR="0037237C" w:rsidRDefault="0037237C" w:rsidP="0037237C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 etap – analiza dokumentów pod względem spełnienia wymogów formalnych</w:t>
      </w:r>
    </w:p>
    <w:p w14:paraId="47D5C4EF" w14:textId="77777777" w:rsidR="0037237C" w:rsidRDefault="0037237C" w:rsidP="0037237C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 etap – zgodnie z regulaminem procedury naboru na wolne stanowiska urzędnicze w tym wolne kierownicze stanowiska urzędnicze w Urzędzie Gminy w Przytyku.</w:t>
      </w:r>
    </w:p>
    <w:p w14:paraId="6EF0E208" w14:textId="77777777" w:rsidR="0037237C" w:rsidRDefault="0037237C" w:rsidP="0037237C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1C4B9D" w14:textId="77777777" w:rsidR="0037237C" w:rsidRDefault="0037237C" w:rsidP="0037237C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zakwalifikowaniu do II etapu naboru kandydaci zostaną powiadomieni telefonicznie na podany w ofercie numer telefonu. </w:t>
      </w:r>
    </w:p>
    <w:p w14:paraId="1A8D7F82" w14:textId="77777777" w:rsidR="0037237C" w:rsidRDefault="0037237C" w:rsidP="0037237C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615DEA" w14:textId="77777777" w:rsidR="00E45A23" w:rsidRDefault="0037237C" w:rsidP="00372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zastrzega sobie prawo unieważnienia naboru bez podania przyczyny oraz przedłużenia terminu składania ofert.</w:t>
      </w:r>
    </w:p>
    <w:p w14:paraId="4F5CC2FB" w14:textId="77777777" w:rsidR="0037237C" w:rsidRDefault="0037237C" w:rsidP="0037237C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B10362" w14:textId="77777777" w:rsidR="0037237C" w:rsidRDefault="0037237C" w:rsidP="0037237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Klauzula dla kandydatów do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5DB852C" w14:textId="77777777" w:rsidR="0037237C" w:rsidRDefault="0037237C" w:rsidP="0037237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908FCC" w14:textId="77777777" w:rsidR="0037237C" w:rsidRDefault="0037237C" w:rsidP="0037237C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 xml:space="preserve"> /-</w:t>
      </w:r>
      <w:r>
        <w:rPr>
          <w:rFonts w:ascii="Times New Roman" w:hAnsi="Times New Roman" w:cs="Times New Roman"/>
          <w:sz w:val="24"/>
          <w:szCs w:val="24"/>
        </w:rPr>
        <w:t>Zgodnie z art. 13 ogólnego rozporządzenia o ochronie danych osobowych z dnia 27 kwietnia 2016 r.(Dz. Urz. UE L 119 z 04.05.2016)informuję, iż:</w:t>
      </w:r>
    </w:p>
    <w:p w14:paraId="31E96265" w14:textId="77777777" w:rsidR="0037237C" w:rsidRDefault="0037237C" w:rsidP="0037237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Urząd Gminy w Przytyku, 26-650 Przytyk, ul. Zachęta 57.</w:t>
      </w:r>
    </w:p>
    <w:p w14:paraId="61709C00" w14:textId="77777777" w:rsidR="0037237C" w:rsidRDefault="0037237C" w:rsidP="0037237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z Inspektorem Ochrony Danych – Bartłomiej Kida e-mail: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bodo.radom@gmail.com</w:t>
      </w:r>
    </w:p>
    <w:p w14:paraId="381D87A3" w14:textId="77777777" w:rsidR="0037237C" w:rsidRDefault="0037237C" w:rsidP="0037237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w celu rekrutacji - na podstawie Art. 6 ust. 1 lit. a ogólnego rozporządzenia o ochronie danych osobowych z dnia 27 kwietnia 2016 r. oraz Kodeksu Pracy z dnia 26 czerwca 1974 r.</w:t>
      </w:r>
    </w:p>
    <w:p w14:paraId="5FE957AC" w14:textId="77777777" w:rsidR="0037237C" w:rsidRDefault="0037237C" w:rsidP="0037237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przechowywane będą przez okres rekrutacji.</w:t>
      </w:r>
    </w:p>
    <w:p w14:paraId="15D54B10" w14:textId="77777777" w:rsidR="0037237C" w:rsidRDefault="0037237C" w:rsidP="0037237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do żądania od administratora dostępu do danych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osobowych, prawo do ich sprostowania, usunięcia lub ograniczenia przetwarzania, prawo do cofnięcia zgody.</w:t>
      </w:r>
    </w:p>
    <w:p w14:paraId="32AD55AB" w14:textId="77777777" w:rsidR="0037237C" w:rsidRDefault="0037237C" w:rsidP="0037237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wniesienia skargi do organu nadzorczego Prezesa Urzędu Ochrony Danych Osobowych, ul. Stawki 2, 00-193 Warszawa.</w:t>
      </w:r>
    </w:p>
    <w:p w14:paraId="3EBC4515" w14:textId="77777777" w:rsidR="0037237C" w:rsidRDefault="0037237C" w:rsidP="0037237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obligatoryjne w oparciu o przepisy prawa a w pozostałym zakresie jest dobrowolne.</w:t>
      </w:r>
    </w:p>
    <w:p w14:paraId="57B306CD" w14:textId="77777777" w:rsidR="0037237C" w:rsidRDefault="0037237C" w:rsidP="0037237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osobowe nie są przekazywane do państw trzecich.</w:t>
      </w:r>
    </w:p>
    <w:p w14:paraId="0A18CDF4" w14:textId="77777777" w:rsidR="0037237C" w:rsidRDefault="0037237C" w:rsidP="0037237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są przetwarzane w sposób zautomatyzowany.</w:t>
      </w:r>
    </w:p>
    <w:p w14:paraId="74A1B732" w14:textId="77777777" w:rsidR="0037237C" w:rsidRDefault="0037237C" w:rsidP="0037237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>wron</w:t>
      </w:r>
    </w:p>
    <w:p w14:paraId="7AFDE3C9" w14:textId="77777777" w:rsidR="0037237C" w:rsidRDefault="0037237C" w:rsidP="0037237C">
      <w:pPr>
        <w:spacing w:before="100" w:beforeAutospacing="1" w:after="0" w:line="240" w:lineRule="auto"/>
        <w:ind w:left="6435" w:firstLine="64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</w:t>
      </w:r>
    </w:p>
    <w:p w14:paraId="79188223" w14:textId="77777777" w:rsidR="0037237C" w:rsidRDefault="0037237C" w:rsidP="0037237C">
      <w:pPr>
        <w:spacing w:before="100" w:beforeAutospacing="1" w:after="0" w:line="240" w:lineRule="auto"/>
        <w:ind w:left="64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/-/ Dariusz Wołczyński</w:t>
      </w:r>
    </w:p>
    <w:p w14:paraId="3C457D1D" w14:textId="77777777" w:rsidR="0037237C" w:rsidRDefault="0037237C" w:rsidP="003723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0DD99E0" w14:textId="77777777" w:rsidR="003771A2" w:rsidRDefault="003771A2"/>
    <w:sectPr w:rsidR="003771A2" w:rsidSect="00E51642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32635"/>
    <w:multiLevelType w:val="hybridMultilevel"/>
    <w:tmpl w:val="9B30F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05716F"/>
    <w:multiLevelType w:val="hybridMultilevel"/>
    <w:tmpl w:val="F72E67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1E419E"/>
    <w:multiLevelType w:val="hybridMultilevel"/>
    <w:tmpl w:val="F9189778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567C4"/>
    <w:multiLevelType w:val="multilevel"/>
    <w:tmpl w:val="27C6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6E7B72"/>
    <w:multiLevelType w:val="hybridMultilevel"/>
    <w:tmpl w:val="C0F88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A5CE3"/>
    <w:multiLevelType w:val="hybridMultilevel"/>
    <w:tmpl w:val="59208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B2648"/>
    <w:multiLevelType w:val="multilevel"/>
    <w:tmpl w:val="C6345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FF3685"/>
    <w:multiLevelType w:val="hybridMultilevel"/>
    <w:tmpl w:val="498AAA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5200C1"/>
    <w:multiLevelType w:val="multilevel"/>
    <w:tmpl w:val="56522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C66E48"/>
    <w:multiLevelType w:val="multilevel"/>
    <w:tmpl w:val="1A5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814539"/>
    <w:multiLevelType w:val="hybridMultilevel"/>
    <w:tmpl w:val="9A88B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65DD2"/>
    <w:multiLevelType w:val="multilevel"/>
    <w:tmpl w:val="99084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9D35AA"/>
    <w:multiLevelType w:val="multilevel"/>
    <w:tmpl w:val="4CBE8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B44F23"/>
    <w:multiLevelType w:val="hybridMultilevel"/>
    <w:tmpl w:val="D9BCBB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7C"/>
    <w:rsid w:val="000125D4"/>
    <w:rsid w:val="000D58C5"/>
    <w:rsid w:val="00165B19"/>
    <w:rsid w:val="002265C3"/>
    <w:rsid w:val="002425B3"/>
    <w:rsid w:val="002B18E0"/>
    <w:rsid w:val="002C2545"/>
    <w:rsid w:val="002D04DF"/>
    <w:rsid w:val="00325D3E"/>
    <w:rsid w:val="00357794"/>
    <w:rsid w:val="00361EDB"/>
    <w:rsid w:val="0037237C"/>
    <w:rsid w:val="003771A2"/>
    <w:rsid w:val="003A70B4"/>
    <w:rsid w:val="003F1564"/>
    <w:rsid w:val="004412F8"/>
    <w:rsid w:val="004922FD"/>
    <w:rsid w:val="00520E61"/>
    <w:rsid w:val="00550EF0"/>
    <w:rsid w:val="00555012"/>
    <w:rsid w:val="005D5FAD"/>
    <w:rsid w:val="006274F2"/>
    <w:rsid w:val="00757727"/>
    <w:rsid w:val="00776576"/>
    <w:rsid w:val="007A5E68"/>
    <w:rsid w:val="007C7635"/>
    <w:rsid w:val="007E07D1"/>
    <w:rsid w:val="00847B4D"/>
    <w:rsid w:val="008747B1"/>
    <w:rsid w:val="009527C0"/>
    <w:rsid w:val="0099216C"/>
    <w:rsid w:val="00992BF7"/>
    <w:rsid w:val="00A44108"/>
    <w:rsid w:val="00A85763"/>
    <w:rsid w:val="00AA6E25"/>
    <w:rsid w:val="00AB5477"/>
    <w:rsid w:val="00B700E8"/>
    <w:rsid w:val="00B87AE7"/>
    <w:rsid w:val="00CF1720"/>
    <w:rsid w:val="00D352FA"/>
    <w:rsid w:val="00D37BA3"/>
    <w:rsid w:val="00DC6FB3"/>
    <w:rsid w:val="00DE73DD"/>
    <w:rsid w:val="00E45A23"/>
    <w:rsid w:val="00E51642"/>
    <w:rsid w:val="00E6096F"/>
    <w:rsid w:val="00F617AE"/>
    <w:rsid w:val="00F65A5E"/>
    <w:rsid w:val="00FA2AC0"/>
    <w:rsid w:val="00FA432F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2570"/>
  <w15:chartTrackingRefBased/>
  <w15:docId w15:val="{295EA726-94EB-4DD6-A89E-129E43A1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37C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qFormat/>
    <w:rsid w:val="0037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l-PL" w:bidi="hi-IN"/>
    </w:rPr>
  </w:style>
  <w:style w:type="paragraph" w:styleId="Akapitzlist">
    <w:name w:val="List Paragraph"/>
    <w:basedOn w:val="Normalny"/>
    <w:uiPriority w:val="34"/>
    <w:qFormat/>
    <w:rsid w:val="0037237C"/>
    <w:pPr>
      <w:ind w:left="720"/>
      <w:contextualSpacing/>
    </w:pPr>
  </w:style>
  <w:style w:type="paragraph" w:customStyle="1" w:styleId="standard">
    <w:name w:val="standard"/>
    <w:basedOn w:val="Normalny"/>
    <w:qFormat/>
    <w:rsid w:val="0037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861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2022-06-15T07:35:00Z</cp:lastPrinted>
  <dcterms:created xsi:type="dcterms:W3CDTF">2022-06-15T08:14:00Z</dcterms:created>
  <dcterms:modified xsi:type="dcterms:W3CDTF">2022-06-15T10:17:00Z</dcterms:modified>
</cp:coreProperties>
</file>