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B3" w:rsidRPr="00035E2E" w:rsidRDefault="00EE24E9" w:rsidP="0036308F">
      <w:pPr>
        <w:pStyle w:val="Nagwek1"/>
        <w:rPr>
          <w:color w:val="auto"/>
        </w:rPr>
      </w:pPr>
      <w:r w:rsidRPr="00035E2E">
        <w:rPr>
          <w:color w:val="auto"/>
        </w:rPr>
        <w:t xml:space="preserve">Gmina </w:t>
      </w:r>
      <w:r w:rsidR="00035E2E" w:rsidRPr="00035E2E">
        <w:rPr>
          <w:color w:val="auto"/>
        </w:rPr>
        <w:t>Przytyk</w:t>
      </w:r>
    </w:p>
    <w:p w:rsidR="00995D0B" w:rsidRPr="00035E2E" w:rsidRDefault="00035E2E" w:rsidP="00995D0B">
      <w:pPr>
        <w:spacing w:after="0"/>
        <w:rPr>
          <w:b/>
        </w:rPr>
      </w:pPr>
      <w:r w:rsidRPr="00035E2E">
        <w:rPr>
          <w:b/>
        </w:rPr>
        <w:t>Ul. Zachęta 57</w:t>
      </w:r>
    </w:p>
    <w:p w:rsidR="00995D0B" w:rsidRPr="00035E2E" w:rsidRDefault="00995D0B" w:rsidP="00995D0B">
      <w:pPr>
        <w:spacing w:after="0"/>
        <w:rPr>
          <w:b/>
        </w:rPr>
      </w:pPr>
      <w:r w:rsidRPr="00035E2E">
        <w:rPr>
          <w:b/>
        </w:rPr>
        <w:t>26-65</w:t>
      </w:r>
      <w:r w:rsidR="00035E2E" w:rsidRPr="00035E2E">
        <w:rPr>
          <w:b/>
        </w:rPr>
        <w:t>0 Przytyk</w:t>
      </w:r>
    </w:p>
    <w:p w:rsidR="006E06D6" w:rsidRDefault="00035E2E" w:rsidP="006E06D6">
      <w:pPr>
        <w:jc w:val="right"/>
      </w:pPr>
      <w:r>
        <w:t>Przytyk</w:t>
      </w:r>
      <w:r w:rsidR="006E06D6">
        <w:t xml:space="preserve">,  </w:t>
      </w:r>
      <w:r w:rsidR="00F60CA0">
        <w:t>11</w:t>
      </w:r>
      <w:r w:rsidR="006E06D6">
        <w:t xml:space="preserve">.12.2019 r. </w:t>
      </w:r>
    </w:p>
    <w:p w:rsidR="006E06D6" w:rsidRDefault="006E06D6"/>
    <w:p w:rsidR="006E06D6" w:rsidRPr="006E06D6" w:rsidRDefault="006E06D6" w:rsidP="006E06D6">
      <w:pPr>
        <w:jc w:val="center"/>
        <w:rPr>
          <w:b/>
        </w:rPr>
      </w:pPr>
      <w:r w:rsidRPr="006E06D6">
        <w:rPr>
          <w:b/>
        </w:rPr>
        <w:t>ZAPYTANIE W CELU OSZACOWANIA WARTOŚCI ZAMÓWIENIA</w:t>
      </w:r>
    </w:p>
    <w:p w:rsidR="006E06D6" w:rsidRDefault="006E06D6"/>
    <w:p w:rsidR="006E06D6" w:rsidRPr="005447AB" w:rsidRDefault="006E06D6" w:rsidP="005447AB">
      <w:pPr>
        <w:ind w:firstLine="708"/>
        <w:jc w:val="both"/>
        <w:rPr>
          <w:b/>
        </w:rPr>
      </w:pPr>
      <w:r>
        <w:t xml:space="preserve">Gmina </w:t>
      </w:r>
      <w:r w:rsidR="00035E2E">
        <w:t>Przytyk</w:t>
      </w:r>
      <w:r>
        <w:t xml:space="preserve">  zwraca się z prośbą  o przedstawienie   propozycji cenowej   na</w:t>
      </w:r>
      <w:r w:rsidR="005447AB">
        <w:t xml:space="preserve">: </w:t>
      </w:r>
      <w:r w:rsidR="005447AB">
        <w:br/>
      </w:r>
      <w:r w:rsidR="005447AB">
        <w:rPr>
          <w:b/>
        </w:rPr>
        <w:t>„O</w:t>
      </w:r>
      <w:r w:rsidRPr="005447AB">
        <w:rPr>
          <w:b/>
        </w:rPr>
        <w:t xml:space="preserve">dbiór i  utylizacje   folii rolniczych, siatki i sznurka do owijania balotów, opakowań  po  nawozach i opakowania typu  BIG </w:t>
      </w:r>
      <w:proofErr w:type="spellStart"/>
      <w:r w:rsidRPr="005447AB">
        <w:rPr>
          <w:b/>
        </w:rPr>
        <w:t>BIG</w:t>
      </w:r>
      <w:proofErr w:type="spellEnd"/>
      <w:r w:rsidRPr="005447AB">
        <w:rPr>
          <w:b/>
        </w:rPr>
        <w:t xml:space="preserve">  pochodzących   z działalności   rolniczej   z terenu  Gminy </w:t>
      </w:r>
      <w:r w:rsidR="00E4294C">
        <w:rPr>
          <w:b/>
        </w:rPr>
        <w:t>P</w:t>
      </w:r>
      <w:r w:rsidR="00F60CA0">
        <w:rPr>
          <w:b/>
        </w:rPr>
        <w:t>rzytyk</w:t>
      </w:r>
      <w:r w:rsidR="005447AB">
        <w:rPr>
          <w:b/>
        </w:rPr>
        <w:t>”</w:t>
      </w:r>
      <w:r w:rsidRPr="005447AB">
        <w:rPr>
          <w:b/>
        </w:rPr>
        <w:t xml:space="preserve">.  </w:t>
      </w:r>
    </w:p>
    <w:p w:rsidR="006E06D6" w:rsidRDefault="006E06D6"/>
    <w:p w:rsidR="006E06D6" w:rsidRDefault="006E06D6">
      <w:r>
        <w:t xml:space="preserve">1. Opis przedmiotu </w:t>
      </w:r>
      <w:r w:rsidR="005447AB">
        <w:t>wyceny</w:t>
      </w:r>
    </w:p>
    <w:p w:rsidR="006E06D6" w:rsidRDefault="006E06D6">
      <w:r>
        <w:t xml:space="preserve">Przedmiotem </w:t>
      </w:r>
      <w:r w:rsidR="005447AB">
        <w:t>wyceny</w:t>
      </w:r>
      <w:r>
        <w:t xml:space="preserve"> jest odbiór i utylizacja : </w:t>
      </w:r>
      <w:bookmarkStart w:id="0" w:name="_GoBack"/>
      <w:bookmarkEnd w:id="0"/>
    </w:p>
    <w:p w:rsidR="006E06D6" w:rsidRDefault="006E06D6" w:rsidP="006E06D6">
      <w:pPr>
        <w:pStyle w:val="Akapitzlist"/>
        <w:numPr>
          <w:ilvl w:val="0"/>
          <w:numId w:val="1"/>
        </w:numPr>
      </w:pPr>
      <w:r>
        <w:t>foli</w:t>
      </w:r>
      <w:r w:rsidR="005447AB">
        <w:t>i</w:t>
      </w:r>
      <w:r>
        <w:t xml:space="preserve"> rolnicz</w:t>
      </w:r>
      <w:r w:rsidR="005447AB">
        <w:t>ej</w:t>
      </w:r>
      <w:r>
        <w:t xml:space="preserve"> ok </w:t>
      </w:r>
      <w:r w:rsidR="00035E2E">
        <w:t>113.480</w:t>
      </w:r>
      <w:r w:rsidR="00EF123D">
        <w:t xml:space="preserve"> Mg</w:t>
      </w:r>
      <w:r w:rsidR="000619F0">
        <w:t>,</w:t>
      </w:r>
      <w:r>
        <w:t xml:space="preserve"> </w:t>
      </w:r>
    </w:p>
    <w:p w:rsidR="006E06D6" w:rsidRDefault="006E06D6" w:rsidP="006E06D6">
      <w:pPr>
        <w:pStyle w:val="Akapitzlist"/>
        <w:numPr>
          <w:ilvl w:val="0"/>
          <w:numId w:val="1"/>
        </w:numPr>
      </w:pPr>
      <w:r>
        <w:t>siat</w:t>
      </w:r>
      <w:r w:rsidR="005447AB">
        <w:t>e</w:t>
      </w:r>
      <w:r>
        <w:t>k   i sznurk</w:t>
      </w:r>
      <w:r w:rsidR="005447AB">
        <w:t>a</w:t>
      </w:r>
      <w:r>
        <w:t xml:space="preserve">   do owijania  balotów  ok</w:t>
      </w:r>
      <w:r w:rsidR="00EF123D">
        <w:t xml:space="preserve"> </w:t>
      </w:r>
      <w:r w:rsidR="00035E2E">
        <w:t>12.585</w:t>
      </w:r>
      <w:r w:rsidR="00EF123D">
        <w:t xml:space="preserve"> </w:t>
      </w:r>
      <w:r>
        <w:t>Mg</w:t>
      </w:r>
      <w:r w:rsidR="000619F0">
        <w:t>,</w:t>
      </w:r>
    </w:p>
    <w:p w:rsidR="00EE24E9" w:rsidRDefault="005447AB" w:rsidP="00774908">
      <w:pPr>
        <w:pStyle w:val="Akapitzlist"/>
        <w:numPr>
          <w:ilvl w:val="0"/>
          <w:numId w:val="1"/>
        </w:numPr>
        <w:jc w:val="both"/>
      </w:pPr>
      <w:r>
        <w:t>opakowań</w:t>
      </w:r>
      <w:r w:rsidR="006E06D6">
        <w:t xml:space="preserve">  po nawozach  i opakowania  typu  Big </w:t>
      </w:r>
      <w:proofErr w:type="spellStart"/>
      <w:r w:rsidR="006E06D6">
        <w:t>Bag</w:t>
      </w:r>
      <w:proofErr w:type="spellEnd"/>
      <w:r w:rsidR="006E06D6">
        <w:t xml:space="preserve"> ok</w:t>
      </w:r>
      <w:r w:rsidR="00EE24E9">
        <w:t xml:space="preserve"> </w:t>
      </w:r>
      <w:r w:rsidR="00035E2E">
        <w:t>5.579 Mg</w:t>
      </w:r>
      <w:r w:rsidR="00EE24E9">
        <w:t xml:space="preserve"> </w:t>
      </w:r>
      <w:r w:rsidR="000619F0">
        <w:t>,</w:t>
      </w:r>
    </w:p>
    <w:p w:rsidR="000619F0" w:rsidRDefault="005447AB" w:rsidP="005447AB">
      <w:pPr>
        <w:jc w:val="both"/>
      </w:pPr>
      <w:r>
        <w:t>W</w:t>
      </w:r>
      <w:r w:rsidR="00321765">
        <w:t>yżej wymienione odpady będą przygotowane do</w:t>
      </w:r>
      <w:r w:rsidR="000619F0">
        <w:t xml:space="preserve"> odbioru w miejscowości </w:t>
      </w:r>
      <w:r w:rsidR="00035E2E">
        <w:t>Przytyk</w:t>
      </w:r>
      <w:r w:rsidR="000619F0">
        <w:t>,</w:t>
      </w:r>
      <w:r>
        <w:t xml:space="preserve"> </w:t>
      </w:r>
      <w:r w:rsidR="000619F0">
        <w:t>termin realizacji usługi – I  półrocze 2019r.</w:t>
      </w:r>
    </w:p>
    <w:p w:rsidR="005447AB" w:rsidRDefault="005447AB" w:rsidP="00774908">
      <w:pPr>
        <w:jc w:val="both"/>
      </w:pPr>
    </w:p>
    <w:p w:rsidR="005447AB" w:rsidRDefault="00321765" w:rsidP="00774908">
      <w:pPr>
        <w:jc w:val="both"/>
      </w:pPr>
      <w:r>
        <w:t>2. Ofertę  cenową prosimy o przesłanie  drogą mailową  na adres</w:t>
      </w:r>
      <w:r w:rsidR="00F60CA0">
        <w:t xml:space="preserve"> </w:t>
      </w:r>
      <w:r w:rsidR="00035E2E">
        <w:t>magdalena.jedlikowska@przytyk.pl</w:t>
      </w:r>
      <w:r w:rsidR="00EF123D">
        <w:t xml:space="preserve"> na załączonym formularzu</w:t>
      </w:r>
      <w:r w:rsidR="005447AB">
        <w:t>, w ter</w:t>
      </w:r>
      <w:r w:rsidR="00F60CA0">
        <w:t>mi</w:t>
      </w:r>
      <w:r w:rsidR="005447AB">
        <w:t xml:space="preserve">nie </w:t>
      </w:r>
      <w:r w:rsidR="00EE24E9">
        <w:t xml:space="preserve">do dnia </w:t>
      </w:r>
      <w:r w:rsidR="00035E2E">
        <w:t>16</w:t>
      </w:r>
      <w:r w:rsidR="00EE24E9">
        <w:t>.12.2019r. lub pisemnie na   Urz</w:t>
      </w:r>
      <w:r w:rsidR="00F60CA0">
        <w:t>ąd</w:t>
      </w:r>
      <w:r w:rsidR="00EE24E9">
        <w:t xml:space="preserve"> Gminy </w:t>
      </w:r>
      <w:r w:rsidR="00F60CA0">
        <w:t>Przytyk</w:t>
      </w:r>
      <w:r w:rsidR="00705B29">
        <w:t>.</w:t>
      </w:r>
    </w:p>
    <w:p w:rsidR="00EE24E9" w:rsidRDefault="00705B29" w:rsidP="00774908">
      <w:pPr>
        <w:jc w:val="both"/>
      </w:pPr>
      <w:r>
        <w:t xml:space="preserve">Cena powinna zawierać wszystkie koszty związane z wykonaniem usługi, w tym : koszty transportu,  zagospodarowania odpadów, pracownicze , itp.    </w:t>
      </w:r>
    </w:p>
    <w:p w:rsidR="006E06D6" w:rsidRDefault="00EF123D" w:rsidP="00EF123D">
      <w:pPr>
        <w:jc w:val="both"/>
      </w:pPr>
      <w:r>
        <w:t>3. Niniejsze   zapytanie  nie stanowi  zapytani</w:t>
      </w:r>
      <w:r w:rsidR="005447AB">
        <w:t>a</w:t>
      </w:r>
      <w:r>
        <w:t xml:space="preserve">   ofertowego  (nie jest zobowiązaniem  do zawarcia umowy), ma na celu   jedynie  oszacowanie  wartości  rynkowej usługi. </w:t>
      </w:r>
      <w:r w:rsidR="00321765">
        <w:t xml:space="preserve">  </w:t>
      </w:r>
    </w:p>
    <w:p w:rsidR="00EF123D" w:rsidRDefault="00EF123D" w:rsidP="00EF123D">
      <w:pPr>
        <w:spacing w:after="0" w:line="240" w:lineRule="auto"/>
      </w:pPr>
      <w:r>
        <w:t>4. Klauzula informacyjna  o przetwarzaniu  danych osobowych</w:t>
      </w:r>
    </w:p>
    <w:p w:rsidR="00035E2E" w:rsidRPr="00035E2E" w:rsidRDefault="00035E2E" w:rsidP="00035E2E">
      <w:p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 xml:space="preserve">Realizując obowiązek legalności, rzetelności  i przejrzystości przetwarzania danych osobowych wynikające z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zgodnie z art. 13 ust. 1 i 2 rozporządzenia informujemy o </w:t>
      </w:r>
      <w:r w:rsidRPr="00035E2E">
        <w:rPr>
          <w:rFonts w:eastAsia="Times New Roman" w:cs="Times New Roman"/>
          <w:b/>
          <w:bCs/>
          <w:lang w:eastAsia="pl-PL"/>
        </w:rPr>
        <w:t xml:space="preserve">zasadach przetwarzania danych osobowych </w:t>
      </w:r>
      <w:r w:rsidRPr="00035E2E">
        <w:rPr>
          <w:rFonts w:eastAsia="Times New Roman" w:cs="Times New Roman"/>
          <w:lang w:eastAsia="pl-PL"/>
        </w:rPr>
        <w:t xml:space="preserve">oraz o przysługujących Pani/Panu </w:t>
      </w:r>
      <w:r w:rsidRPr="00035E2E">
        <w:rPr>
          <w:rFonts w:eastAsia="Times New Roman" w:cs="Times New Roman"/>
          <w:b/>
          <w:bCs/>
          <w:lang w:eastAsia="pl-PL"/>
        </w:rPr>
        <w:t>prawach związanych z przetwarzaniem tych danych</w:t>
      </w:r>
      <w:r w:rsidRPr="00035E2E">
        <w:rPr>
          <w:rFonts w:eastAsia="Times New Roman" w:cs="Times New Roman"/>
          <w:lang w:eastAsia="pl-PL"/>
        </w:rPr>
        <w:t>:</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1.</w:t>
      </w:r>
      <w:r w:rsidRPr="00035E2E">
        <w:rPr>
          <w:rFonts w:eastAsia="Times New Roman" w:cs="Times New Roman"/>
          <w:lang w:eastAsia="pl-PL"/>
        </w:rPr>
        <w:t xml:space="preserve"> Administratorem Państwa danych osobowych jest Gmina w Przytyku reprezentowana przez Wójta Gminy – Dariusza Wołczyńskiego.</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lastRenderedPageBreak/>
        <w:t>2.</w:t>
      </w:r>
      <w:r w:rsidRPr="00035E2E">
        <w:rPr>
          <w:rFonts w:eastAsia="Times New Roman" w:cs="Times New Roman"/>
          <w:lang w:eastAsia="pl-PL"/>
        </w:rPr>
        <w:t xml:space="preserve"> Dane kontaktowe Inspektora Ochrony Danych(IOD) – adres e-mail </w:t>
      </w:r>
      <w:hyperlink r:id="rId6" w:history="1">
        <w:r w:rsidRPr="00035E2E">
          <w:rPr>
            <w:rFonts w:eastAsia="Times New Roman" w:cs="Times New Roman"/>
            <w:color w:val="0000FF"/>
            <w:u w:val="single"/>
            <w:lang w:eastAsia="pl-PL"/>
          </w:rPr>
          <w:t>agnieszka.ostatek@przytyk.pl</w:t>
        </w:r>
      </w:hyperlink>
      <w:r w:rsidRPr="00035E2E">
        <w:rPr>
          <w:rFonts w:eastAsia="Times New Roman" w:cs="Times New Roman"/>
          <w:lang w:eastAsia="pl-PL"/>
        </w:rPr>
        <w:br/>
        <w:t>Wnioski dotyczące praw związanych z przetwarzaniem Pani/Pana danych osobowych, można składać  w Urzędzie Gminy  osobiście, pocztą lub drogą mailową. Administrator zastrzega sobie prawo do weryfikacji tożsamości osoby, która składa wniosek.</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3.</w:t>
      </w:r>
      <w:r w:rsidRPr="00035E2E">
        <w:rPr>
          <w:rFonts w:eastAsia="Times New Roman" w:cs="Times New Roman"/>
          <w:lang w:eastAsia="pl-PL"/>
        </w:rPr>
        <w:t xml:space="preserve"> Ma Pani/Pan prawo wniesienia skargi do Prezesa Urzędu Ochrony Danych Osobowych, gdy uzna Pani/Pan, iż przetwarzanie danych osobowych Pani/Pana dotyczących narusza przepisy o ochronie danych. Prezes  Urzędu Ochrony Danych Osobowych ul. Stawki 2, 00-193 Warszawa</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4.</w:t>
      </w:r>
      <w:r w:rsidRPr="00035E2E">
        <w:rPr>
          <w:rFonts w:eastAsia="Times New Roman" w:cs="Times New Roman"/>
          <w:lang w:eastAsia="pl-PL"/>
        </w:rPr>
        <w:t xml:space="preserve"> Pani/Pana dane osobowe przetwarzane będą w celu wykonywania zadań publicznych w imieniu własnym i na własną odpowiedzialność gminy, określonych  w art. 7 ustawy z dnia 8 marca 1990 r. o samorządzie gminnym, a także wykonywania zadań zleconych oraz zadań realizowanych na podstawie zawartych porozumień z organami administracji publicznej.</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5.</w:t>
      </w:r>
      <w:r w:rsidRPr="00035E2E">
        <w:rPr>
          <w:rFonts w:eastAsia="Times New Roman" w:cs="Times New Roman"/>
          <w:lang w:eastAsia="pl-PL"/>
        </w:rPr>
        <w:t xml:space="preserve"> Zgodnie z ogólnym rozporządzeniem o ochronie danych (RODO) podstawy prawne przetwarzania Pani/Pana danych osobowych to następujące, autonomiczne przesłanki:</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przetwarzanie jest potrzebne do wypełnienia obowiązku prawnego ciążącego na Administratorze zgodnie z art. 6 ust. 1 ust. c RODO;</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przetwarzanie jest niezbędne do wykonania zadania realizowanego w interesie publicznym lub w ramach sprawowania władzy publicznej powierzonej Administratorowi, zgodnie z art. 6 ust. 1 lit. e RODO;</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przetwarzanie  jest niezbędne do ochrony żywotnych interesów Pani/Pana, zgodnie z art. 6 ust. 1 lit. d RODO;</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przetwarzanie dane szczególnych kategorii zgodnie z art. 9 ust 2 RODO.</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przetwarzanie jest niezbędne do zawarcia i wykonania umowy, której Pani/Pan jest stroną zgodnie z art. 6 ust. 1 lit. b RODO;</w:t>
      </w:r>
    </w:p>
    <w:p w:rsidR="00035E2E" w:rsidRPr="00035E2E" w:rsidRDefault="00035E2E" w:rsidP="00035E2E">
      <w:pPr>
        <w:numPr>
          <w:ilvl w:val="1"/>
          <w:numId w:val="2"/>
        </w:num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Pani/Pana zgoda na przetwarzanie danych przekazanych zgodnie z art. 6 ust. 1 lit. a RODO</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6.</w:t>
      </w:r>
      <w:r w:rsidRPr="00035E2E">
        <w:rPr>
          <w:rFonts w:eastAsia="Times New Roman" w:cs="Times New Roman"/>
          <w:lang w:eastAsia="pl-PL"/>
        </w:rPr>
        <w:t xml:space="preserve"> Gmina przetwarza dane niewymagające identyfikacji (art.11 RODO), w szczególności wizerunki osób, dla wykonania zadania realizowanego w interesie publicznym, zgodnie z art. 6 ust. 1 lit. e RODO:</w:t>
      </w:r>
    </w:p>
    <w:p w:rsidR="00035E2E" w:rsidRPr="00035E2E" w:rsidRDefault="00035E2E" w:rsidP="00035E2E">
      <w:p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 w celu promocji gminy jako wspólnoty samorządowej  na podstawie art.7 ust.18 ustawy z dnia z dnia 8 marca  1990 r.  o samorządzie  gminnym  (Dz.U.  z 2018 r. poz. 994) , gromadzi się i rozpowszechnia dane ze spotkań, narad, konferencji, zgromadzeń, uroczystości i imprez masowych.</w:t>
      </w:r>
    </w:p>
    <w:p w:rsidR="00035E2E" w:rsidRPr="00035E2E" w:rsidRDefault="00035E2E" w:rsidP="00035E2E">
      <w:pPr>
        <w:spacing w:before="100" w:beforeAutospacing="1" w:after="100" w:afterAutospacing="1" w:line="240" w:lineRule="auto"/>
        <w:jc w:val="both"/>
        <w:rPr>
          <w:rFonts w:eastAsia="Times New Roman" w:cs="Times New Roman"/>
          <w:lang w:eastAsia="pl-PL"/>
        </w:rPr>
      </w:pPr>
      <w:r w:rsidRPr="00035E2E">
        <w:rPr>
          <w:rFonts w:eastAsia="Times New Roman" w:cs="Times New Roman"/>
          <w:lang w:eastAsia="pl-PL"/>
        </w:rPr>
        <w:t>- w celu zapewnienia porządku publicznego i bezpieczeństwa obywateli, ochrony mienia  na podstawie art. 9a z dnia  8 marca  1990 r. o samorządzie  gminnym  (Dz.U.  z 2018 r.  poz. 994),  prowadzony jest monitoring wizyjny w obszarze przestrzeni publicznej obejmującej obiekty budowlane i nieruchomości stanowiące własność gminy oraz teren wokół.</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7.</w:t>
      </w:r>
      <w:r w:rsidRPr="00035E2E">
        <w:rPr>
          <w:rFonts w:eastAsia="Times New Roman" w:cs="Times New Roman"/>
          <w:lang w:eastAsia="pl-PL"/>
        </w:rPr>
        <w:t xml:space="preserve"> Dane osobowe przechowywane będą przez okres niezbędny do realizacji celu dla jakiego zostały zebrane oraz zgodnie z terminami określonymi ustawą z dnia 14 czerwca 1960 r. Kodeks postępowania administracyjnego (Dz.U. z 2017 r., poz. 1257), ustawami kompetencyjnymi, z uwzględnieniem ewentualnego dochodzenia roszczeń a także interesu publicznego (cele - badania naukowe, historyczne lub statystyka) oraz ustawą z dnia 14 lipca 1983 r. o narodowym zasobie archiwalnym i archiwach (Dz.U. z 2018 r., poz. 217). Kryteria okresu   przechowywania ustala się w oparciu o klasyfikację i kwalifikację dokumentacji  archiwalnej (Jednolity Rzeczowy Wykaz Akt).</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lastRenderedPageBreak/>
        <w:t>8.</w:t>
      </w:r>
      <w:r w:rsidRPr="00035E2E">
        <w:rPr>
          <w:rFonts w:eastAsia="Times New Roman" w:cs="Times New Roman"/>
          <w:lang w:eastAsia="pl-PL"/>
        </w:rPr>
        <w:t xml:space="preserve"> Odbiorcami Pani/Pana danych osobowych będą:</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a)</w:t>
      </w:r>
      <w:r w:rsidRPr="00035E2E">
        <w:rPr>
          <w:rFonts w:eastAsia="Times New Roman" w:cs="Times New Roman"/>
          <w:lang w:eastAsia="pl-PL"/>
        </w:rPr>
        <w:t xml:space="preserve"> osoby upoważnione przez Administratora do przetwarzania Pani/Pana danych osobowych danych w ramach wykonywania swoich obowiązków służbowych,</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b)</w:t>
      </w:r>
      <w:r w:rsidRPr="00035E2E">
        <w:rPr>
          <w:rFonts w:eastAsia="Times New Roman" w:cs="Times New Roman"/>
          <w:lang w:eastAsia="pl-PL"/>
        </w:rPr>
        <w:t xml:space="preserve"> podmioty, z którymi Administrator podpisał umowę powierzenia, w szczególności podmioty zewnętrzne wspierające administratora w wypełnieniu jego obowiązków prawnych poprzez świadczenie usług informatycznych, doradczych, szkoleniowych, konsultacyjnych, finansowych oraz pomocy prawnej.</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c)</w:t>
      </w:r>
      <w:r w:rsidRPr="00035E2E">
        <w:rPr>
          <w:rFonts w:eastAsia="Times New Roman" w:cs="Times New Roman"/>
          <w:lang w:eastAsia="pl-PL"/>
        </w:rPr>
        <w:t xml:space="preserve"> instytucje publiczne, którym udostępnienie danych osobowych regulują odrębne przepisy prawa.,</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9.</w:t>
      </w:r>
      <w:r w:rsidRPr="00035E2E">
        <w:rPr>
          <w:rFonts w:eastAsia="Times New Roman" w:cs="Times New Roman"/>
          <w:lang w:eastAsia="pl-PL"/>
        </w:rPr>
        <w:t xml:space="preserve"> Posiada Pani/Pan prawo dostępu do swoich danych osobowych oraz możliwość ich sprostowania, usunięcia lub ograniczenia przetwarzania oraz prawo do wniesienia sprzeciwu wobec przetwarzania. Jeżeli przetwarzanie danych odbywa się na podstawie zgody na przetwarzanie ma Pani/Pan prawo do cofnięcia zgody na przetwarzanie swoich danych osobowych w dowolnym momencie bez wpływu na zgodność z prawem przetwarzaniem, którego dokonano na podstawie zgody przed jej cofnięciem.</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lang w:eastAsia="pl-PL"/>
        </w:rPr>
        <w:t>warunek zawarcia umowy oraz wymóg umowny, wynikające z potrzeby przygotowania do zawarcia i wykonania umowy. W takim przypadku jest Pani/Pan zobowiązana/zobowiązany do podania danych, a ewentualne ich niepodanie będzie skutkowało nie zawarciem umowy lub niewykonaniem umowy;</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lang w:eastAsia="pl-PL"/>
        </w:rPr>
        <w:t>10.</w:t>
      </w:r>
      <w:r w:rsidRPr="00035E2E">
        <w:rPr>
          <w:rFonts w:eastAsia="Times New Roman" w:cs="Times New Roman"/>
          <w:lang w:eastAsia="pl-PL"/>
        </w:rPr>
        <w:t xml:space="preserve"> Przetwarzanie danych osobowych w większości przypadków jest wymogiem ustawowym, w innych warunkiem umownym, a w niektórych sprawach podawanie danych osobowych może być dobrowolne. Wymogi i warunki oraz konsekwencje udostępnienia  danych osobowych są następujące:</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a)</w:t>
      </w:r>
      <w:r w:rsidRPr="00035E2E">
        <w:rPr>
          <w:rFonts w:eastAsia="Times New Roman" w:cs="Times New Roman"/>
          <w:lang w:eastAsia="pl-PL"/>
        </w:rPr>
        <w:t xml:space="preserve"> wymóg ustawowy wynika z konieczności wypełnienia przez administratora obowiązku prawnego lub wykonania zadania realizowanego w interesie publicznym lub w ramach sprawowania władzy publicznej powierzonej administratorowi. W takim przypadku jest Pani/Pan zobowiązana/zobowiązany do  podania danych, a ewentualne ich niepodanie będzie skutkowało brakiem możliwości realizacji Pani/Pana interesu prawnego;</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b)</w:t>
      </w:r>
      <w:r w:rsidRPr="00035E2E">
        <w:rPr>
          <w:rFonts w:eastAsia="Times New Roman" w:cs="Times New Roman"/>
          <w:lang w:eastAsia="pl-PL"/>
        </w:rPr>
        <w:t xml:space="preserve"> warunek zawarcia umowy oraz wymóg umowny, wynikające z potrzeby przygotowania do zawarcia i wykonania umowy. W takim przypadku jest Pani/Pan zobowiązana/zobowiązany do podania danych, a ewentualne ich niepodanie będzie skutkowało nie zawarciem umowy lub niewykonaniem umowy;</w:t>
      </w:r>
    </w:p>
    <w:p w:rsidR="00035E2E" w:rsidRPr="00035E2E" w:rsidRDefault="00035E2E" w:rsidP="00035E2E">
      <w:pPr>
        <w:spacing w:before="100" w:beforeAutospacing="1" w:after="100" w:afterAutospacing="1" w:line="240" w:lineRule="auto"/>
        <w:rPr>
          <w:rFonts w:eastAsia="Times New Roman" w:cs="Times New Roman"/>
          <w:lang w:eastAsia="pl-PL"/>
        </w:rPr>
      </w:pPr>
      <w:r w:rsidRPr="00035E2E">
        <w:rPr>
          <w:rFonts w:eastAsia="Times New Roman" w:cs="Times New Roman"/>
          <w:b/>
          <w:bCs/>
          <w:i/>
          <w:iCs/>
          <w:lang w:eastAsia="pl-PL"/>
        </w:rPr>
        <w:t>c)</w:t>
      </w:r>
      <w:r w:rsidRPr="00035E2E">
        <w:rPr>
          <w:rFonts w:eastAsia="Times New Roman" w:cs="Times New Roman"/>
          <w:lang w:eastAsia="pl-PL"/>
        </w:rPr>
        <w:t xml:space="preserve"> dobrowolne podanie danych, w przypadku, kiedy cel, w jakim administrator je od Pani/Pana pozyskał,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w:t>
      </w:r>
    </w:p>
    <w:p w:rsidR="002467BC" w:rsidRDefault="002467BC"/>
    <w:p w:rsidR="002467BC" w:rsidRDefault="002467BC"/>
    <w:p w:rsidR="002467BC" w:rsidRDefault="00464353" w:rsidP="00464353">
      <w:pPr>
        <w:spacing w:after="0"/>
        <w:ind w:left="6372"/>
      </w:pPr>
      <w:r>
        <w:t xml:space="preserve">Zatwierdził: </w:t>
      </w:r>
    </w:p>
    <w:p w:rsidR="00464353" w:rsidRDefault="00464353" w:rsidP="00464353">
      <w:pPr>
        <w:spacing w:after="0"/>
        <w:ind w:left="6372"/>
      </w:pPr>
      <w:r>
        <w:t xml:space="preserve">Wójt Gminy </w:t>
      </w:r>
      <w:r w:rsidR="00035E2E">
        <w:t>Przytyk</w:t>
      </w:r>
      <w:r>
        <w:t xml:space="preserve"> </w:t>
      </w:r>
    </w:p>
    <w:p w:rsidR="002467BC" w:rsidRDefault="00035E2E" w:rsidP="00035E2E">
      <w:pPr>
        <w:spacing w:after="0"/>
        <w:ind w:left="6372"/>
      </w:pPr>
      <w:r>
        <w:t>Dariusz Wołczyński</w:t>
      </w:r>
    </w:p>
    <w:p w:rsidR="00774908" w:rsidRDefault="00774908"/>
    <w:p w:rsidR="002467BC" w:rsidRPr="00774908" w:rsidRDefault="002467BC" w:rsidP="002467BC">
      <w:pPr>
        <w:spacing w:after="0" w:line="240" w:lineRule="auto"/>
        <w:jc w:val="center"/>
        <w:rPr>
          <w:rFonts w:ascii="Times New Roman" w:eastAsia="Times New Roman" w:hAnsi="Times New Roman" w:cs="Times New Roman"/>
          <w:szCs w:val="24"/>
          <w:lang w:eastAsia="pl-PL"/>
        </w:rPr>
      </w:pPr>
      <w:r w:rsidRPr="00774908">
        <w:rPr>
          <w:rFonts w:ascii="Times New Roman" w:eastAsia="Times New Roman" w:hAnsi="Times New Roman" w:cs="Times New Roman"/>
          <w:b/>
          <w:szCs w:val="24"/>
          <w:lang w:eastAsia="pl-PL"/>
        </w:rPr>
        <w:lastRenderedPageBreak/>
        <w:t xml:space="preserve">                                                                                    </w:t>
      </w:r>
      <w:r w:rsidRPr="00774908">
        <w:rPr>
          <w:rFonts w:ascii="Times New Roman" w:eastAsia="Times New Roman" w:hAnsi="Times New Roman" w:cs="Times New Roman"/>
          <w:szCs w:val="24"/>
          <w:lang w:eastAsia="pl-PL"/>
        </w:rPr>
        <w:t>....................................................................</w:t>
      </w:r>
    </w:p>
    <w:p w:rsidR="002467BC" w:rsidRPr="00774908" w:rsidRDefault="002467BC" w:rsidP="002467BC">
      <w:pPr>
        <w:spacing w:after="0" w:line="240" w:lineRule="auto"/>
        <w:rPr>
          <w:rFonts w:ascii="Times New Roman" w:eastAsia="Times New Roman" w:hAnsi="Times New Roman" w:cs="Times New Roman"/>
          <w:sz w:val="18"/>
          <w:szCs w:val="24"/>
          <w:lang w:eastAsia="pl-PL"/>
        </w:rPr>
      </w:pP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Cs w:val="24"/>
          <w:lang w:eastAsia="pl-PL"/>
        </w:rPr>
        <w:tab/>
      </w:r>
      <w:r w:rsidRPr="00774908">
        <w:rPr>
          <w:rFonts w:ascii="Times New Roman" w:eastAsia="Times New Roman" w:hAnsi="Times New Roman" w:cs="Times New Roman"/>
          <w:sz w:val="18"/>
          <w:szCs w:val="24"/>
          <w:lang w:eastAsia="pl-PL"/>
        </w:rPr>
        <w:t>miejscowość / data</w:t>
      </w:r>
    </w:p>
    <w:p w:rsidR="00774908" w:rsidRDefault="00774908" w:rsidP="002467BC">
      <w:pPr>
        <w:spacing w:after="0" w:line="480" w:lineRule="auto"/>
        <w:rPr>
          <w:rFonts w:ascii="Times New Roman" w:eastAsia="Times New Roman" w:hAnsi="Times New Roman" w:cs="Times New Roman"/>
          <w:szCs w:val="24"/>
          <w:lang w:eastAsia="pl-PL"/>
        </w:rPr>
      </w:pPr>
    </w:p>
    <w:p w:rsidR="002467BC" w:rsidRPr="00774908" w:rsidRDefault="002467BC" w:rsidP="002467BC">
      <w:pPr>
        <w:spacing w:after="0" w:line="480" w:lineRule="auto"/>
        <w:rPr>
          <w:rFonts w:ascii="Times New Roman" w:eastAsia="Times New Roman" w:hAnsi="Times New Roman" w:cs="Times New Roman"/>
          <w:szCs w:val="24"/>
          <w:lang w:eastAsia="pl-PL"/>
        </w:rPr>
      </w:pPr>
      <w:r w:rsidRPr="00774908">
        <w:rPr>
          <w:rFonts w:ascii="Times New Roman" w:eastAsia="Times New Roman" w:hAnsi="Times New Roman" w:cs="Times New Roman"/>
          <w:szCs w:val="24"/>
          <w:lang w:eastAsia="pl-PL"/>
        </w:rPr>
        <w:t>………………………………….………………………</w:t>
      </w:r>
    </w:p>
    <w:p w:rsidR="002467BC" w:rsidRPr="00774908" w:rsidRDefault="002467BC" w:rsidP="002467BC">
      <w:pPr>
        <w:spacing w:after="0" w:line="240" w:lineRule="auto"/>
        <w:rPr>
          <w:rFonts w:ascii="Times New Roman" w:eastAsia="Times New Roman" w:hAnsi="Times New Roman" w:cs="Times New Roman"/>
          <w:szCs w:val="24"/>
          <w:lang w:eastAsia="pl-PL"/>
        </w:rPr>
      </w:pPr>
      <w:r w:rsidRPr="00774908">
        <w:rPr>
          <w:rFonts w:ascii="Times New Roman" w:eastAsia="Times New Roman" w:hAnsi="Times New Roman" w:cs="Times New Roman"/>
          <w:szCs w:val="24"/>
          <w:lang w:eastAsia="pl-PL"/>
        </w:rPr>
        <w:t>……………………………………………………….…</w:t>
      </w:r>
    </w:p>
    <w:p w:rsidR="002467BC" w:rsidRPr="00774908" w:rsidRDefault="002467BC" w:rsidP="002467BC">
      <w:pPr>
        <w:spacing w:after="0" w:line="240" w:lineRule="auto"/>
        <w:rPr>
          <w:rFonts w:ascii="Times New Roman" w:eastAsia="Times New Roman" w:hAnsi="Times New Roman" w:cs="Times New Roman"/>
          <w:sz w:val="16"/>
          <w:szCs w:val="16"/>
          <w:lang w:eastAsia="pl-PL"/>
        </w:rPr>
      </w:pPr>
      <w:r w:rsidRPr="00774908">
        <w:rPr>
          <w:rFonts w:ascii="Times New Roman" w:eastAsia="Times New Roman" w:hAnsi="Times New Roman" w:cs="Times New Roman"/>
          <w:sz w:val="16"/>
          <w:szCs w:val="16"/>
          <w:lang w:eastAsia="pl-PL"/>
        </w:rPr>
        <w:t>/nazwa  Wykonawcy/</w:t>
      </w:r>
    </w:p>
    <w:p w:rsidR="002467BC" w:rsidRPr="00774908" w:rsidRDefault="002467BC" w:rsidP="002467BC">
      <w:pPr>
        <w:spacing w:after="0" w:line="240" w:lineRule="auto"/>
        <w:rPr>
          <w:rFonts w:ascii="Times New Roman" w:eastAsia="Times New Roman" w:hAnsi="Times New Roman" w:cs="Times New Roman"/>
          <w:sz w:val="16"/>
          <w:szCs w:val="16"/>
          <w:lang w:eastAsia="pl-PL"/>
        </w:rPr>
      </w:pPr>
    </w:p>
    <w:p w:rsidR="002467BC" w:rsidRPr="00774908" w:rsidRDefault="002467BC" w:rsidP="002467BC">
      <w:pPr>
        <w:spacing w:after="0" w:line="240" w:lineRule="auto"/>
        <w:rPr>
          <w:rFonts w:ascii="Times New Roman" w:eastAsia="Times New Roman" w:hAnsi="Times New Roman" w:cs="Times New Roman"/>
          <w:sz w:val="24"/>
          <w:szCs w:val="24"/>
          <w:lang w:eastAsia="pl-PL"/>
        </w:rPr>
      </w:pPr>
      <w:r w:rsidRPr="00774908">
        <w:rPr>
          <w:rFonts w:ascii="Times New Roman" w:eastAsia="Times New Roman" w:hAnsi="Times New Roman" w:cs="Times New Roman"/>
          <w:sz w:val="24"/>
          <w:szCs w:val="24"/>
          <w:lang w:eastAsia="pl-PL"/>
        </w:rPr>
        <w:t>…………………………………………….……….</w:t>
      </w:r>
    </w:p>
    <w:p w:rsidR="002467BC" w:rsidRPr="00774908" w:rsidRDefault="002467BC" w:rsidP="002467BC">
      <w:pPr>
        <w:spacing w:after="0" w:line="240" w:lineRule="auto"/>
        <w:rPr>
          <w:rFonts w:ascii="Times New Roman" w:eastAsia="Times New Roman" w:hAnsi="Times New Roman" w:cs="Times New Roman"/>
          <w:sz w:val="16"/>
          <w:szCs w:val="16"/>
          <w:lang w:eastAsia="pl-PL"/>
        </w:rPr>
      </w:pPr>
      <w:r w:rsidRPr="00774908">
        <w:rPr>
          <w:rFonts w:ascii="Times New Roman" w:eastAsia="Times New Roman" w:hAnsi="Times New Roman" w:cs="Times New Roman"/>
          <w:sz w:val="16"/>
          <w:szCs w:val="16"/>
          <w:lang w:eastAsia="pl-PL"/>
        </w:rPr>
        <w:t>/adres/</w:t>
      </w:r>
    </w:p>
    <w:p w:rsidR="002467BC" w:rsidRDefault="002467BC">
      <w:pPr>
        <w:rPr>
          <w:rFonts w:cstheme="minorHAnsi"/>
        </w:rPr>
      </w:pPr>
    </w:p>
    <w:p w:rsidR="00774908" w:rsidRPr="00705B29" w:rsidRDefault="00774908">
      <w:pPr>
        <w:rPr>
          <w:rFonts w:cstheme="minorHAnsi"/>
        </w:rPr>
      </w:pPr>
    </w:p>
    <w:p w:rsidR="002467BC" w:rsidRPr="00705B29" w:rsidRDefault="002467BC" w:rsidP="002467BC">
      <w:pPr>
        <w:jc w:val="center"/>
        <w:rPr>
          <w:rFonts w:cstheme="minorHAnsi"/>
          <w:b/>
        </w:rPr>
      </w:pPr>
      <w:r w:rsidRPr="00705B29">
        <w:rPr>
          <w:rFonts w:cstheme="minorHAnsi"/>
          <w:b/>
        </w:rPr>
        <w:t>Formularz wyceny</w:t>
      </w:r>
    </w:p>
    <w:p w:rsidR="002467BC" w:rsidRDefault="002467BC" w:rsidP="00705B29">
      <w:pPr>
        <w:jc w:val="both"/>
        <w:rPr>
          <w:rFonts w:cstheme="minorHAnsi"/>
        </w:rPr>
      </w:pPr>
      <w:r w:rsidRPr="00705B29">
        <w:rPr>
          <w:rFonts w:eastAsia="Times New Roman" w:cstheme="minorHAnsi"/>
        </w:rPr>
        <w:t xml:space="preserve">Nawiązując do </w:t>
      </w:r>
      <w:r w:rsidR="00705B29" w:rsidRPr="00705B29">
        <w:rPr>
          <w:rFonts w:eastAsia="Times New Roman" w:cstheme="minorHAnsi"/>
        </w:rPr>
        <w:t>zapytania w</w:t>
      </w:r>
      <w:r w:rsidRPr="00705B29">
        <w:rPr>
          <w:rFonts w:eastAsia="Times New Roman" w:cstheme="minorHAnsi"/>
        </w:rPr>
        <w:t xml:space="preserve"> celu </w:t>
      </w:r>
      <w:r w:rsidR="00705B29" w:rsidRPr="00705B29">
        <w:rPr>
          <w:rFonts w:eastAsia="Times New Roman" w:cstheme="minorHAnsi"/>
        </w:rPr>
        <w:t>oszacowania wartości</w:t>
      </w:r>
      <w:r w:rsidRPr="00705B29">
        <w:rPr>
          <w:rFonts w:eastAsia="Times New Roman" w:cstheme="minorHAnsi"/>
        </w:rPr>
        <w:t xml:space="preserve"> zamówienia na „</w:t>
      </w:r>
      <w:r w:rsidRPr="00705B29">
        <w:rPr>
          <w:rFonts w:cstheme="minorHAnsi"/>
          <w:b/>
        </w:rPr>
        <w:t xml:space="preserve">Odbiór </w:t>
      </w:r>
      <w:r w:rsidR="00705B29" w:rsidRPr="00705B29">
        <w:rPr>
          <w:rFonts w:cstheme="minorHAnsi"/>
          <w:b/>
        </w:rPr>
        <w:t>i utylizacje</w:t>
      </w:r>
      <w:r w:rsidRPr="00705B29">
        <w:rPr>
          <w:rFonts w:cstheme="minorHAnsi"/>
          <w:b/>
        </w:rPr>
        <w:t xml:space="preserve">   folii rolniczych, siatki i sznurka do owijania balotów, opakowań  po  nawozach i opakowania typu  BIG </w:t>
      </w:r>
      <w:proofErr w:type="spellStart"/>
      <w:r w:rsidRPr="00705B29">
        <w:rPr>
          <w:rFonts w:cstheme="minorHAnsi"/>
          <w:b/>
        </w:rPr>
        <w:t>BIG</w:t>
      </w:r>
      <w:proofErr w:type="spellEnd"/>
      <w:r w:rsidRPr="00705B29">
        <w:rPr>
          <w:rFonts w:cstheme="minorHAnsi"/>
          <w:b/>
        </w:rPr>
        <w:t xml:space="preserve">  pochodzących   z działalności   rolniczej   z terenu  Gminy </w:t>
      </w:r>
      <w:r w:rsidR="00F60CA0">
        <w:rPr>
          <w:rFonts w:cstheme="minorHAnsi"/>
          <w:b/>
        </w:rPr>
        <w:t>Przytyk</w:t>
      </w:r>
      <w:r w:rsidRPr="00705B29">
        <w:rPr>
          <w:rFonts w:cstheme="minorHAnsi"/>
        </w:rPr>
        <w:t>”</w:t>
      </w:r>
      <w:r w:rsidR="00705B29" w:rsidRPr="00705B29">
        <w:rPr>
          <w:rFonts w:cstheme="minorHAnsi"/>
        </w:rPr>
        <w:t xml:space="preserve"> oferujemy wykonanie  usługi w niżej wymienionych cenach: </w:t>
      </w:r>
    </w:p>
    <w:p w:rsidR="00774908" w:rsidRDefault="00774908" w:rsidP="00774908">
      <w:pPr>
        <w:rPr>
          <w:rFonts w:cstheme="minorHAnsi"/>
        </w:rPr>
      </w:pPr>
    </w:p>
    <w:p w:rsidR="00774908" w:rsidRDefault="00774908" w:rsidP="00774908">
      <w:pPr>
        <w:rPr>
          <w:rFonts w:cstheme="minorHAnsi"/>
        </w:rPr>
      </w:pPr>
      <w:r>
        <w:rPr>
          <w:rFonts w:cstheme="minorHAnsi"/>
        </w:rPr>
        <w:t>1.  Folia  rolnicza</w:t>
      </w:r>
    </w:p>
    <w:p w:rsidR="00774908" w:rsidRDefault="00774908" w:rsidP="00774908">
      <w:pPr>
        <w:rPr>
          <w:rFonts w:cstheme="minorHAnsi"/>
        </w:rPr>
      </w:pPr>
    </w:p>
    <w:p w:rsidR="00774908" w:rsidRDefault="00774908" w:rsidP="00774908">
      <w:r>
        <w:rPr>
          <w:rFonts w:cstheme="minorHAnsi"/>
        </w:rPr>
        <w:t xml:space="preserve">Cena brutto </w:t>
      </w:r>
      <w:r>
        <w:t xml:space="preserve">……………………………. zł/Mg </w:t>
      </w:r>
    </w:p>
    <w:p w:rsidR="00774908" w:rsidRDefault="00774908" w:rsidP="00774908"/>
    <w:p w:rsidR="00774908" w:rsidRDefault="00774908" w:rsidP="00774908">
      <w:r>
        <w:t>2.</w:t>
      </w:r>
      <w:r w:rsidRPr="00774908">
        <w:t xml:space="preserve"> </w:t>
      </w:r>
      <w:r>
        <w:t xml:space="preserve"> Siatkę i sznurek   do owijania  balotów  </w:t>
      </w:r>
    </w:p>
    <w:p w:rsidR="00774908" w:rsidRDefault="00774908" w:rsidP="00774908">
      <w:r>
        <w:t xml:space="preserve"> </w:t>
      </w:r>
    </w:p>
    <w:p w:rsidR="00774908" w:rsidRDefault="00774908" w:rsidP="00774908">
      <w:r>
        <w:t xml:space="preserve">Cena brutto  ……………………………. zł/Mg </w:t>
      </w:r>
    </w:p>
    <w:p w:rsidR="00774908" w:rsidRDefault="00774908" w:rsidP="00774908"/>
    <w:p w:rsidR="00774908" w:rsidRDefault="00774908" w:rsidP="00774908">
      <w:pPr>
        <w:jc w:val="both"/>
      </w:pPr>
      <w:r>
        <w:t xml:space="preserve">3. Opakowania  po nawozach  i opakowania  typu  Big </w:t>
      </w:r>
      <w:proofErr w:type="spellStart"/>
      <w:r>
        <w:t>Bag</w:t>
      </w:r>
      <w:proofErr w:type="spellEnd"/>
      <w:r>
        <w:t xml:space="preserve"> </w:t>
      </w:r>
    </w:p>
    <w:p w:rsidR="00774908" w:rsidRDefault="00774908" w:rsidP="00774908"/>
    <w:p w:rsidR="00774908" w:rsidRDefault="00774908" w:rsidP="00774908">
      <w:r>
        <w:t xml:space="preserve">Cena brutto  ……………………………. zł/Mg </w:t>
      </w:r>
    </w:p>
    <w:p w:rsidR="00774908" w:rsidRDefault="00774908" w:rsidP="00774908">
      <w:pPr>
        <w:jc w:val="both"/>
      </w:pPr>
    </w:p>
    <w:p w:rsidR="007A23E4" w:rsidRDefault="007A23E4" w:rsidP="007A23E4">
      <w:pPr>
        <w:spacing w:after="200" w:line="276" w:lineRule="auto"/>
        <w:ind w:left="4956"/>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7A23E4" w:rsidRDefault="00AB5990" w:rsidP="007A23E4">
      <w:pPr>
        <w:spacing w:after="200" w:line="276" w:lineRule="auto"/>
        <w:ind w:left="4956"/>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 xml:space="preserve">                  </w:t>
      </w:r>
      <w:r w:rsidR="007A23E4">
        <w:rPr>
          <w:rFonts w:ascii="Times New Roman" w:eastAsia="Times New Roman" w:hAnsi="Times New Roman" w:cs="Times New Roman"/>
          <w:i/>
          <w:sz w:val="18"/>
          <w:szCs w:val="18"/>
          <w:lang w:eastAsia="pl-PL"/>
        </w:rPr>
        <w:t>(Podpis)</w:t>
      </w:r>
    </w:p>
    <w:p w:rsidR="007A23E4" w:rsidRDefault="007A23E4" w:rsidP="007A23E4"/>
    <w:p w:rsidR="007A23E4" w:rsidRDefault="007A23E4" w:rsidP="007A23E4"/>
    <w:p w:rsidR="002467BC" w:rsidRPr="00705B29" w:rsidRDefault="002467BC">
      <w:pPr>
        <w:rPr>
          <w:rFonts w:cstheme="minorHAnsi"/>
        </w:rPr>
      </w:pPr>
    </w:p>
    <w:sectPr w:rsidR="002467BC" w:rsidRPr="00705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781"/>
    <w:multiLevelType w:val="hybridMultilevel"/>
    <w:tmpl w:val="32881510"/>
    <w:lvl w:ilvl="0" w:tplc="2A9633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DE74C0F"/>
    <w:multiLevelType w:val="multilevel"/>
    <w:tmpl w:val="2DFC7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6C"/>
    <w:rsid w:val="00035E2E"/>
    <w:rsid w:val="000619F0"/>
    <w:rsid w:val="002467BC"/>
    <w:rsid w:val="00321765"/>
    <w:rsid w:val="0036308F"/>
    <w:rsid w:val="00464353"/>
    <w:rsid w:val="005447AB"/>
    <w:rsid w:val="006D7951"/>
    <w:rsid w:val="006E06D6"/>
    <w:rsid w:val="00705B29"/>
    <w:rsid w:val="00774908"/>
    <w:rsid w:val="007A23E4"/>
    <w:rsid w:val="00832A99"/>
    <w:rsid w:val="00995D0B"/>
    <w:rsid w:val="00AB5990"/>
    <w:rsid w:val="00AD1803"/>
    <w:rsid w:val="00B4476C"/>
    <w:rsid w:val="00B44BB3"/>
    <w:rsid w:val="00D838AA"/>
    <w:rsid w:val="00E4294C"/>
    <w:rsid w:val="00EE24E9"/>
    <w:rsid w:val="00EF123D"/>
    <w:rsid w:val="00F60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630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06D6"/>
    <w:pPr>
      <w:ind w:left="720"/>
      <w:contextualSpacing/>
    </w:pPr>
  </w:style>
  <w:style w:type="character" w:styleId="Hipercze">
    <w:name w:val="Hyperlink"/>
    <w:basedOn w:val="Domylnaczcionkaakapitu"/>
    <w:uiPriority w:val="99"/>
    <w:unhideWhenUsed/>
    <w:rsid w:val="00EF123D"/>
    <w:rPr>
      <w:color w:val="0563C1" w:themeColor="hyperlink"/>
      <w:u w:val="single"/>
    </w:rPr>
  </w:style>
  <w:style w:type="paragraph" w:styleId="Tekstdymka">
    <w:name w:val="Balloon Text"/>
    <w:basedOn w:val="Normalny"/>
    <w:link w:val="TekstdymkaZnak"/>
    <w:uiPriority w:val="99"/>
    <w:semiHidden/>
    <w:unhideWhenUsed/>
    <w:rsid w:val="00995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D0B"/>
    <w:rPr>
      <w:rFonts w:ascii="Segoe UI" w:hAnsi="Segoe UI" w:cs="Segoe UI"/>
      <w:sz w:val="18"/>
      <w:szCs w:val="18"/>
    </w:rPr>
  </w:style>
  <w:style w:type="character" w:customStyle="1" w:styleId="Nagwek1Znak">
    <w:name w:val="Nagłówek 1 Znak"/>
    <w:basedOn w:val="Domylnaczcionkaakapitu"/>
    <w:link w:val="Nagwek1"/>
    <w:uiPriority w:val="9"/>
    <w:rsid w:val="0036308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630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06D6"/>
    <w:pPr>
      <w:ind w:left="720"/>
      <w:contextualSpacing/>
    </w:pPr>
  </w:style>
  <w:style w:type="character" w:styleId="Hipercze">
    <w:name w:val="Hyperlink"/>
    <w:basedOn w:val="Domylnaczcionkaakapitu"/>
    <w:uiPriority w:val="99"/>
    <w:unhideWhenUsed/>
    <w:rsid w:val="00EF123D"/>
    <w:rPr>
      <w:color w:val="0563C1" w:themeColor="hyperlink"/>
      <w:u w:val="single"/>
    </w:rPr>
  </w:style>
  <w:style w:type="paragraph" w:styleId="Tekstdymka">
    <w:name w:val="Balloon Text"/>
    <w:basedOn w:val="Normalny"/>
    <w:link w:val="TekstdymkaZnak"/>
    <w:uiPriority w:val="99"/>
    <w:semiHidden/>
    <w:unhideWhenUsed/>
    <w:rsid w:val="00995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D0B"/>
    <w:rPr>
      <w:rFonts w:ascii="Segoe UI" w:hAnsi="Segoe UI" w:cs="Segoe UI"/>
      <w:sz w:val="18"/>
      <w:szCs w:val="18"/>
    </w:rPr>
  </w:style>
  <w:style w:type="character" w:customStyle="1" w:styleId="Nagwek1Znak">
    <w:name w:val="Nagłówek 1 Znak"/>
    <w:basedOn w:val="Domylnaczcionkaakapitu"/>
    <w:link w:val="Nagwek1"/>
    <w:uiPriority w:val="9"/>
    <w:rsid w:val="0036308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ieszka.ostatek@przyty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1284</Words>
  <Characters>7707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Dziesińska</dc:creator>
  <cp:lastModifiedBy>Dorota</cp:lastModifiedBy>
  <cp:revision>5</cp:revision>
  <cp:lastPrinted>2019-12-09T11:05:00Z</cp:lastPrinted>
  <dcterms:created xsi:type="dcterms:W3CDTF">2019-12-11T08:03:00Z</dcterms:created>
  <dcterms:modified xsi:type="dcterms:W3CDTF">2019-12-11T14:18:00Z</dcterms:modified>
</cp:coreProperties>
</file>